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FD00" w14:textId="77777777" w:rsidR="005F6B63" w:rsidRPr="00362174" w:rsidRDefault="005F6B63" w:rsidP="00362174">
      <w:pPr>
        <w:pStyle w:val="Bezmezer"/>
        <w:rPr>
          <w:rFonts w:ascii="Calibri" w:hAnsi="Calibri"/>
          <w:sz w:val="22"/>
          <w:szCs w:val="22"/>
        </w:rPr>
      </w:pPr>
      <w:r w:rsidRPr="00362174">
        <w:rPr>
          <w:rFonts w:ascii="Calibri" w:hAnsi="Calibri"/>
          <w:sz w:val="22"/>
          <w:szCs w:val="22"/>
        </w:rPr>
        <w:t xml:space="preserve">Příloha č. </w:t>
      </w:r>
      <w:r w:rsidR="007E120A">
        <w:rPr>
          <w:rFonts w:ascii="Calibri" w:hAnsi="Calibri"/>
          <w:sz w:val="22"/>
          <w:szCs w:val="22"/>
        </w:rPr>
        <w:t>4</w:t>
      </w:r>
      <w:r w:rsidR="00686236" w:rsidRPr="00362174">
        <w:rPr>
          <w:rFonts w:ascii="Calibri" w:hAnsi="Calibri"/>
          <w:sz w:val="22"/>
          <w:szCs w:val="22"/>
        </w:rPr>
        <w:t xml:space="preserve"> zadávací dokumentace</w:t>
      </w:r>
    </w:p>
    <w:p w14:paraId="01DCB475" w14:textId="77777777"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362174" w14:paraId="249BD7AE" w14:textId="77777777" w:rsidTr="00362174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14:paraId="0B039C9D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14:paraId="712476B3" w14:textId="77777777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09ADF1D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28B71316" w14:textId="77777777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1EEA9732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1FE6203D" w14:textId="77777777" w:rsidTr="00362174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14:paraId="1263F622" w14:textId="02D2ACF7" w:rsidR="006A36DD" w:rsidRPr="00362174" w:rsidRDefault="00362174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á zakázka malého rozsahu 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na služby</w:t>
            </w:r>
          </w:p>
        </w:tc>
      </w:tr>
      <w:tr w:rsidR="006A36DD" w:rsidRPr="00362174" w14:paraId="0463F653" w14:textId="77777777" w:rsidTr="00362174">
        <w:trPr>
          <w:cantSplit/>
          <w:trHeight w:val="276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14:paraId="5A6F8C3D" w14:textId="7C891447" w:rsidR="006A36DD" w:rsidRPr="00362174" w:rsidRDefault="00686236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ust. § 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27 písm. a)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zákona č. 13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/20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16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Sb., o 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zadávání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veřejných zakáz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e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k, 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v platném znění </w:t>
            </w:r>
          </w:p>
        </w:tc>
      </w:tr>
      <w:tr w:rsidR="006A36DD" w:rsidRPr="00362174" w14:paraId="7A25118B" w14:textId="77777777" w:rsidTr="00362174">
        <w:trPr>
          <w:cantSplit/>
          <w:trHeight w:val="276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09ED92CA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54E95174" w14:textId="77777777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7B1EEA3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14:paraId="6C0D4A53" w14:textId="7603CAC4" w:rsidR="006A36DD" w:rsidRPr="00362174" w:rsidRDefault="007E120A" w:rsidP="00362174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Právní poradenství v obci Středokluky</w:t>
            </w:r>
            <w:r w:rsidR="00730C23">
              <w:t xml:space="preserve"> </w:t>
            </w:r>
            <w:r w:rsidR="00730C23" w:rsidRPr="00730C23">
              <w:rPr>
                <w:rFonts w:ascii="Calibri" w:hAnsi="Calibri" w:cs="Times New Roman"/>
                <w:b/>
                <w:bCs/>
                <w:sz w:val="22"/>
                <w:szCs w:val="22"/>
              </w:rPr>
              <w:t>na roky 202</w:t>
            </w:r>
            <w:r w:rsidR="0076110D">
              <w:rPr>
                <w:rFonts w:ascii="Calibri" w:hAnsi="Calibri" w:cs="Times New Roman"/>
                <w:b/>
                <w:bCs/>
                <w:sz w:val="22"/>
                <w:szCs w:val="22"/>
              </w:rPr>
              <w:t>3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-202</w:t>
            </w:r>
            <w:r w:rsidR="0076110D">
              <w:rPr>
                <w:rFonts w:ascii="Calibri" w:hAnsi="Calibri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6A36DD" w:rsidRPr="00362174" w14:paraId="32C696D6" w14:textId="77777777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14:paraId="15E6C05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14:paraId="506E4E81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0887BBBF" w14:textId="77777777" w:rsidTr="00362174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07955FC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14:paraId="0856A8F4" w14:textId="77777777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5A3A442F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14:paraId="69FE13A3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F9C3F00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829E334" w14:textId="77777777"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14:paraId="28BD085B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3443492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AA1B581" w14:textId="77777777"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14:paraId="7B919CF9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6F65383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62EEBB3A" w14:textId="77777777"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OLE_LINK33"/>
            <w:bookmarkStart w:id="1" w:name="OLE_LINK31"/>
            <w:bookmarkStart w:id="2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0"/>
            <w:bookmarkEnd w:id="1"/>
            <w:bookmarkEnd w:id="2"/>
          </w:p>
        </w:tc>
      </w:tr>
      <w:tr w:rsidR="00EC6991" w:rsidRPr="00362174" w14:paraId="55D603C9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14:paraId="1C3FF4CB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5C9EDECB" w14:textId="77777777"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14:paraId="7F79DE54" w14:textId="77777777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0E5C216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14:paraId="7C668185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1533707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072BA6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13B5D8DD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383D138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2FDF53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62C4932C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424D56A6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C01F94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14:paraId="4B536670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2A4EE74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00BAF5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77181549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98DC6D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F12962D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5CFD27EB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1F582A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2A2720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5FFF9A0F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6F1572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3AA86B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1C0311CC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6BC62164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AFBE168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7B6E2A1D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CCE8FB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5B6CE3D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14:paraId="152177C7" w14:textId="77777777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4C528768" w14:textId="77777777"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provedení celého předmětu plnění veřejné zakázky</w:t>
            </w:r>
            <w:r w:rsidR="00C302AC"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A36DD" w:rsidRPr="00362174" w14:paraId="687F6B7C" w14:textId="77777777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3FFCBC5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5DD27ED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>(sazba …………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6F59F0FF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E120A" w:rsidRPr="00362174" w14:paraId="3F583E4E" w14:textId="77777777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7B4B4FD5" w14:textId="001A8657"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měsíční paušál ve výši </w:t>
            </w:r>
            <w:r w:rsidR="008E1C6B">
              <w:rPr>
                <w:rFonts w:ascii="Calibri" w:hAnsi="Calibri" w:cs="Times New Roman"/>
                <w:b/>
                <w:bCs/>
                <w:sz w:val="22"/>
                <w:szCs w:val="22"/>
              </w:rPr>
              <w:t>6</w:t>
            </w: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hodin právních služeb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13428BC7" w14:textId="77777777"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7AF90C42" w14:textId="77777777"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E120A" w:rsidRPr="00362174" w14:paraId="26D6CE6F" w14:textId="77777777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375B19C4" w14:textId="77777777" w:rsidR="007E120A" w:rsidRPr="007E120A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cena za každou další 1 hodinu právních služeb překračující paušál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3CF84F77" w14:textId="77777777"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1D0D6B37" w14:textId="77777777"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1B426EB1" w14:textId="77777777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19BA4DA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6A36DD" w:rsidRPr="00362174" w14:paraId="2CE75977" w14:textId="77777777" w:rsidTr="00362174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5E9D406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51BCDA41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550DCED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0DC52F81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14:paraId="60BC2514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14:paraId="64F3FFB1" w14:textId="77777777" w:rsidTr="00362174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426004F8" w14:textId="77777777"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78AB76A8" w14:textId="77777777"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14:paraId="7C8A7E6F" w14:textId="77777777" w:rsidTr="00362174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7FA5227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7D27D7B0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2328D5FD" w14:textId="77777777" w:rsidTr="00362174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68216022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6371E346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14:paraId="70A6116A" w14:textId="77777777"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14:paraId="2DF70CCA" w14:textId="77777777"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10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B0D5" w14:textId="77777777" w:rsidR="00425D2E" w:rsidRDefault="00425D2E">
      <w:r>
        <w:separator/>
      </w:r>
    </w:p>
  </w:endnote>
  <w:endnote w:type="continuationSeparator" w:id="0">
    <w:p w14:paraId="72EAC53D" w14:textId="77777777" w:rsidR="00425D2E" w:rsidRDefault="0042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1792" w14:textId="77777777" w:rsidR="00425D2E" w:rsidRDefault="00425D2E">
      <w:r>
        <w:separator/>
      </w:r>
    </w:p>
  </w:footnote>
  <w:footnote w:type="continuationSeparator" w:id="0">
    <w:p w14:paraId="5F9AB895" w14:textId="77777777" w:rsidR="00425D2E" w:rsidRDefault="0042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BA97" w14:textId="77777777"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14:paraId="4CE30055" w14:textId="77777777"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693878">
    <w:abstractNumId w:val="12"/>
  </w:num>
  <w:num w:numId="2" w16cid:durableId="991562357">
    <w:abstractNumId w:val="9"/>
  </w:num>
  <w:num w:numId="3" w16cid:durableId="290477807">
    <w:abstractNumId w:val="11"/>
  </w:num>
  <w:num w:numId="4" w16cid:durableId="1384059607">
    <w:abstractNumId w:val="5"/>
  </w:num>
  <w:num w:numId="5" w16cid:durableId="1885405452">
    <w:abstractNumId w:val="1"/>
  </w:num>
  <w:num w:numId="6" w16cid:durableId="1859389551">
    <w:abstractNumId w:val="3"/>
  </w:num>
  <w:num w:numId="7" w16cid:durableId="236288806">
    <w:abstractNumId w:val="2"/>
  </w:num>
  <w:num w:numId="8" w16cid:durableId="1552691793">
    <w:abstractNumId w:val="11"/>
    <w:lvlOverride w:ilvl="0">
      <w:startOverride w:val="1"/>
    </w:lvlOverride>
  </w:num>
  <w:num w:numId="9" w16cid:durableId="987249647">
    <w:abstractNumId w:val="0"/>
  </w:num>
  <w:num w:numId="10" w16cid:durableId="1614167540">
    <w:abstractNumId w:val="4"/>
  </w:num>
  <w:num w:numId="11" w16cid:durableId="629167187">
    <w:abstractNumId w:val="14"/>
  </w:num>
  <w:num w:numId="12" w16cid:durableId="317197931">
    <w:abstractNumId w:val="13"/>
  </w:num>
  <w:num w:numId="13" w16cid:durableId="140654469">
    <w:abstractNumId w:val="7"/>
  </w:num>
  <w:num w:numId="14" w16cid:durableId="2023163820">
    <w:abstractNumId w:val="10"/>
  </w:num>
  <w:num w:numId="15" w16cid:durableId="607468123">
    <w:abstractNumId w:val="8"/>
  </w:num>
  <w:num w:numId="16" w16cid:durableId="12870800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5445436">
    <w:abstractNumId w:val="6"/>
  </w:num>
  <w:num w:numId="18" w16cid:durableId="2107073944">
    <w:abstractNumId w:val="15"/>
  </w:num>
  <w:num w:numId="19" w16cid:durableId="11044948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1BA"/>
    <w:rsid w:val="0001799F"/>
    <w:rsid w:val="0005794E"/>
    <w:rsid w:val="00083597"/>
    <w:rsid w:val="00092CFF"/>
    <w:rsid w:val="0009391D"/>
    <w:rsid w:val="00095666"/>
    <w:rsid w:val="000B39DF"/>
    <w:rsid w:val="000B3DC3"/>
    <w:rsid w:val="000E251D"/>
    <w:rsid w:val="001148BC"/>
    <w:rsid w:val="001206D6"/>
    <w:rsid w:val="00147885"/>
    <w:rsid w:val="00151FB7"/>
    <w:rsid w:val="0017272C"/>
    <w:rsid w:val="001C2872"/>
    <w:rsid w:val="001C43BD"/>
    <w:rsid w:val="001E368B"/>
    <w:rsid w:val="0020139F"/>
    <w:rsid w:val="002143E8"/>
    <w:rsid w:val="0032078F"/>
    <w:rsid w:val="003469CF"/>
    <w:rsid w:val="00362174"/>
    <w:rsid w:val="00381763"/>
    <w:rsid w:val="003921BA"/>
    <w:rsid w:val="003E627E"/>
    <w:rsid w:val="00402692"/>
    <w:rsid w:val="00407649"/>
    <w:rsid w:val="00425D2E"/>
    <w:rsid w:val="00451A7F"/>
    <w:rsid w:val="00464B21"/>
    <w:rsid w:val="004E3159"/>
    <w:rsid w:val="00513962"/>
    <w:rsid w:val="0054649E"/>
    <w:rsid w:val="00570E94"/>
    <w:rsid w:val="0058133E"/>
    <w:rsid w:val="005814D8"/>
    <w:rsid w:val="005C7A10"/>
    <w:rsid w:val="005D1045"/>
    <w:rsid w:val="005F6B63"/>
    <w:rsid w:val="00605C21"/>
    <w:rsid w:val="00642DB7"/>
    <w:rsid w:val="00686236"/>
    <w:rsid w:val="00691146"/>
    <w:rsid w:val="006A36DD"/>
    <w:rsid w:val="006F4CA9"/>
    <w:rsid w:val="006F7CA6"/>
    <w:rsid w:val="00705296"/>
    <w:rsid w:val="0071313C"/>
    <w:rsid w:val="00730C23"/>
    <w:rsid w:val="0076110D"/>
    <w:rsid w:val="00772EF7"/>
    <w:rsid w:val="007940C0"/>
    <w:rsid w:val="007A5013"/>
    <w:rsid w:val="007C246C"/>
    <w:rsid w:val="007E120A"/>
    <w:rsid w:val="008A5E83"/>
    <w:rsid w:val="008B3098"/>
    <w:rsid w:val="008E1C6B"/>
    <w:rsid w:val="008F2195"/>
    <w:rsid w:val="00936F2E"/>
    <w:rsid w:val="0094336B"/>
    <w:rsid w:val="00984DA8"/>
    <w:rsid w:val="009A14FC"/>
    <w:rsid w:val="009A39A8"/>
    <w:rsid w:val="00A24545"/>
    <w:rsid w:val="00A42D0C"/>
    <w:rsid w:val="00A5251F"/>
    <w:rsid w:val="00A82BC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4840"/>
    <w:rsid w:val="00BC59AA"/>
    <w:rsid w:val="00C22D30"/>
    <w:rsid w:val="00C302AC"/>
    <w:rsid w:val="00C47EF0"/>
    <w:rsid w:val="00C579AC"/>
    <w:rsid w:val="00C66236"/>
    <w:rsid w:val="00C731E7"/>
    <w:rsid w:val="00C816C9"/>
    <w:rsid w:val="00C974B4"/>
    <w:rsid w:val="00D14FE3"/>
    <w:rsid w:val="00D624BD"/>
    <w:rsid w:val="00D6734B"/>
    <w:rsid w:val="00D94727"/>
    <w:rsid w:val="00DB38D2"/>
    <w:rsid w:val="00DC5725"/>
    <w:rsid w:val="00DE4B49"/>
    <w:rsid w:val="00E02D1A"/>
    <w:rsid w:val="00E439FD"/>
    <w:rsid w:val="00E55D25"/>
    <w:rsid w:val="00E84CFF"/>
    <w:rsid w:val="00EC6991"/>
    <w:rsid w:val="00EE7140"/>
    <w:rsid w:val="00EF2B24"/>
    <w:rsid w:val="00F04959"/>
    <w:rsid w:val="00F36F8C"/>
    <w:rsid w:val="00FC0E22"/>
    <w:rsid w:val="00FC3AF3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627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65D4A020E54B827AB826EB362101" ma:contentTypeVersion="11" ma:contentTypeDescription="Vytvoří nový dokument" ma:contentTypeScope="" ma:versionID="e6eb2df39d5c805b5f2364136c0ca97b">
  <xsd:schema xmlns:xsd="http://www.w3.org/2001/XMLSchema" xmlns:xs="http://www.w3.org/2001/XMLSchema" xmlns:p="http://schemas.microsoft.com/office/2006/metadata/properties" xmlns:ns2="67a8b9e8-0533-4354-95f5-a9f81803f0e1" xmlns:ns3="5df14910-f9c9-4e9d-8dff-1054d53a958d" targetNamespace="http://schemas.microsoft.com/office/2006/metadata/properties" ma:root="true" ma:fieldsID="17344b607127dca0daa365b55bc591c1" ns2:_="" ns3:_="">
    <xsd:import namespace="67a8b9e8-0533-4354-95f5-a9f81803f0e1"/>
    <xsd:import namespace="5df14910-f9c9-4e9d-8dff-1054d53a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b9e8-0533-4354-95f5-a9f81803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ac4c69e-5a71-4431-80c5-4ed940e3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4910-f9c9-4e9d-8dff-1054d53a95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0dcc40-6cc6-49aa-b0c9-d146088393cd}" ma:internalName="TaxCatchAll" ma:showField="CatchAllData" ma:web="5df14910-f9c9-4e9d-8dff-1054d53a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a8b9e8-0533-4354-95f5-a9f81803f0e1">
      <Terms xmlns="http://schemas.microsoft.com/office/infopath/2007/PartnerControls"/>
    </lcf76f155ced4ddcb4097134ff3c332f>
    <TaxCatchAll xmlns="5df14910-f9c9-4e9d-8dff-1054d53a958d" xsi:nil="true"/>
  </documentManagement>
</p:properties>
</file>

<file path=customXml/itemProps1.xml><?xml version="1.0" encoding="utf-8"?>
<ds:datastoreItem xmlns:ds="http://schemas.openxmlformats.org/officeDocument/2006/customXml" ds:itemID="{9B5405BD-4688-4113-BA06-529AF908E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2ECC3-B0A4-491F-9982-A180A4B15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8b9e8-0533-4354-95f5-a9f81803f0e1"/>
    <ds:schemaRef ds:uri="5df14910-f9c9-4e9d-8dff-1054d53a9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336A6-914B-49B2-BC9D-657EB3A5BA30}">
  <ds:schemaRefs>
    <ds:schemaRef ds:uri="http://schemas.microsoft.com/office/2006/metadata/properties"/>
    <ds:schemaRef ds:uri="http://schemas.microsoft.com/office/infopath/2007/PartnerControls"/>
    <ds:schemaRef ds:uri="67a8b9e8-0533-4354-95f5-a9f81803f0e1"/>
    <ds:schemaRef ds:uri="5df14910-f9c9-4e9d-8dff-1054d53a95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Právní poradenství v obci Středokluky na roky 2021-2022</dc:subject>
  <dc:creator/>
  <cp:lastModifiedBy/>
  <cp:revision>1</cp:revision>
  <dcterms:created xsi:type="dcterms:W3CDTF">2017-06-23T10:36:00Z</dcterms:created>
  <dcterms:modified xsi:type="dcterms:W3CDTF">2023-06-01T11:24:00Z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0x0101000BF365D4A020E54B827AB826EB362101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