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412"/>
      </w:tblGrid>
      <w:tr w:rsidR="00511E97" w:rsidRPr="00C6595B" w14:paraId="70940704" w14:textId="77777777" w:rsidTr="00C42F31">
        <w:trPr>
          <w:jc w:val="center"/>
        </w:trPr>
        <w:tc>
          <w:tcPr>
            <w:tcW w:w="9356" w:type="dxa"/>
            <w:shd w:val="clear" w:color="auto" w:fill="D9D9D9"/>
          </w:tcPr>
          <w:p w14:paraId="35452390" w14:textId="77777777" w:rsidR="00F33167" w:rsidRPr="00C6595B" w:rsidRDefault="00511E97" w:rsidP="00B567AF">
            <w:pPr>
              <w:jc w:val="center"/>
              <w:rPr>
                <w:b/>
              </w:rPr>
            </w:pPr>
            <w:r w:rsidRPr="00C6595B">
              <w:rPr>
                <w:b/>
              </w:rPr>
              <w:t xml:space="preserve">Čestné prohlášení </w:t>
            </w:r>
            <w:r w:rsidR="00F33167" w:rsidRPr="00C6595B">
              <w:rPr>
                <w:b/>
              </w:rPr>
              <w:t>dodavatele</w:t>
            </w:r>
          </w:p>
          <w:p w14:paraId="38721F28" w14:textId="4AB6BAB1" w:rsidR="00F1699A" w:rsidRPr="00C6595B" w:rsidRDefault="00F33167" w:rsidP="00B567AF">
            <w:pPr>
              <w:jc w:val="center"/>
              <w:rPr>
                <w:b/>
              </w:rPr>
            </w:pPr>
            <w:r w:rsidRPr="00C6595B">
              <w:rPr>
                <w:b/>
              </w:rPr>
              <w:t>o prokázání splnění kvalifika</w:t>
            </w:r>
            <w:r w:rsidR="00982169" w:rsidRPr="00C6595B">
              <w:rPr>
                <w:b/>
              </w:rPr>
              <w:t xml:space="preserve">ce </w:t>
            </w:r>
            <w:r w:rsidR="00F52F1A" w:rsidRPr="00C6595B">
              <w:rPr>
                <w:b/>
              </w:rPr>
              <w:t xml:space="preserve">dle bodu </w:t>
            </w:r>
            <w:r w:rsidR="007420C5" w:rsidRPr="00C6595B">
              <w:rPr>
                <w:b/>
              </w:rPr>
              <w:t>5</w:t>
            </w:r>
            <w:r w:rsidR="00782E63" w:rsidRPr="00C6595B">
              <w:rPr>
                <w:b/>
              </w:rPr>
              <w:t>.</w:t>
            </w:r>
            <w:r w:rsidR="00F52F1A" w:rsidRPr="00C6595B">
              <w:rPr>
                <w:b/>
              </w:rPr>
              <w:t xml:space="preserve"> </w:t>
            </w:r>
            <w:r w:rsidR="006C73DA" w:rsidRPr="00C6595B">
              <w:rPr>
                <w:b/>
              </w:rPr>
              <w:t>Výzvy k podání nabídek</w:t>
            </w:r>
            <w:r w:rsidR="00F52F1A" w:rsidRPr="00C6595B">
              <w:rPr>
                <w:b/>
              </w:rPr>
              <w:t xml:space="preserve"> k</w:t>
            </w:r>
            <w:r w:rsidR="00CF6F6A" w:rsidRPr="00C6595B">
              <w:rPr>
                <w:b/>
              </w:rPr>
              <w:t xml:space="preserve"> veřejné</w:t>
            </w:r>
            <w:r w:rsidR="00F52F1A" w:rsidRPr="00C6595B">
              <w:rPr>
                <w:b/>
              </w:rPr>
              <w:t xml:space="preserve"> zakázce </w:t>
            </w:r>
            <w:r w:rsidR="00A85AA3" w:rsidRPr="00C6595B">
              <w:rPr>
                <w:b/>
              </w:rPr>
              <w:t xml:space="preserve">malého rozsahu </w:t>
            </w:r>
            <w:r w:rsidR="00166E56">
              <w:rPr>
                <w:b/>
              </w:rPr>
              <w:t xml:space="preserve">na služby </w:t>
            </w:r>
            <w:r w:rsidR="00A85AA3" w:rsidRPr="00C6595B">
              <w:rPr>
                <w:b/>
              </w:rPr>
              <w:t>s názvem</w:t>
            </w:r>
          </w:p>
          <w:p w14:paraId="0D222530" w14:textId="77777777" w:rsidR="00AD0BFB" w:rsidRPr="00C6595B" w:rsidRDefault="00AD0BFB" w:rsidP="00B567AF">
            <w:pPr>
              <w:jc w:val="center"/>
              <w:rPr>
                <w:b/>
              </w:rPr>
            </w:pPr>
          </w:p>
          <w:p w14:paraId="71F96C3D" w14:textId="5E4A574B" w:rsidR="00511E97" w:rsidRPr="00C6595B" w:rsidRDefault="00C14771" w:rsidP="00B567AF">
            <w:pPr>
              <w:jc w:val="center"/>
            </w:pPr>
            <w:r w:rsidRPr="00C6595B">
              <w:rPr>
                <w:b/>
                <w:u w:val="single"/>
              </w:rPr>
              <w:t>„</w:t>
            </w:r>
            <w:r w:rsidR="00330764" w:rsidRPr="00C6595B">
              <w:rPr>
                <w:b/>
                <w:u w:val="single"/>
              </w:rPr>
              <w:t>Právní poradenství v obci Středokluky</w:t>
            </w:r>
            <w:r w:rsidR="00924A43">
              <w:rPr>
                <w:b/>
                <w:u w:val="single"/>
              </w:rPr>
              <w:t xml:space="preserve"> </w:t>
            </w:r>
            <w:r w:rsidR="00D96BA6" w:rsidRPr="00D96BA6">
              <w:rPr>
                <w:b/>
                <w:u w:val="single"/>
              </w:rPr>
              <w:t>na roky 20</w:t>
            </w:r>
            <w:r w:rsidR="006E620C">
              <w:rPr>
                <w:b/>
                <w:u w:val="single"/>
              </w:rPr>
              <w:t>2</w:t>
            </w:r>
            <w:r w:rsidR="00D96BA6" w:rsidRPr="00D96BA6">
              <w:rPr>
                <w:b/>
                <w:u w:val="single"/>
              </w:rPr>
              <w:t>1-</w:t>
            </w:r>
            <w:r w:rsidR="006E620C">
              <w:rPr>
                <w:b/>
                <w:u w:val="single"/>
              </w:rPr>
              <w:t>20</w:t>
            </w:r>
            <w:r w:rsidR="00D96BA6" w:rsidRPr="00D96BA6">
              <w:rPr>
                <w:b/>
                <w:u w:val="single"/>
              </w:rPr>
              <w:t>2</w:t>
            </w:r>
            <w:r w:rsidR="0098789F">
              <w:rPr>
                <w:b/>
                <w:u w:val="single"/>
              </w:rPr>
              <w:t>3</w:t>
            </w:r>
            <w:r w:rsidRPr="00C6595B">
              <w:rPr>
                <w:b/>
              </w:rPr>
              <w:t>“</w:t>
            </w:r>
          </w:p>
          <w:p w14:paraId="08BA5D25" w14:textId="77777777" w:rsidR="00791922" w:rsidRPr="00C6595B" w:rsidRDefault="00791922" w:rsidP="00B567AF">
            <w:pPr>
              <w:jc w:val="center"/>
              <w:rPr>
                <w:b/>
                <w:i/>
              </w:rPr>
            </w:pPr>
          </w:p>
        </w:tc>
      </w:tr>
    </w:tbl>
    <w:p w14:paraId="79DE1597" w14:textId="77777777" w:rsidR="003C1EA9" w:rsidRPr="00C6595B" w:rsidRDefault="003C1EA9" w:rsidP="00B567AF">
      <w:pPr>
        <w:jc w:val="center"/>
        <w:rPr>
          <w:b/>
        </w:rPr>
      </w:pPr>
    </w:p>
    <w:p w14:paraId="57EF4CD9" w14:textId="77777777" w:rsidR="003C1A8D" w:rsidRPr="00C6595B" w:rsidRDefault="003C1A8D" w:rsidP="00B567AF">
      <w:pPr>
        <w:jc w:val="center"/>
        <w:rPr>
          <w:b/>
        </w:rPr>
      </w:pPr>
    </w:p>
    <w:p w14:paraId="1263F893" w14:textId="77777777" w:rsidR="00511E97" w:rsidRPr="00C6595B" w:rsidRDefault="00A066B3" w:rsidP="00B567AF">
      <w:pPr>
        <w:jc w:val="center"/>
        <w:rPr>
          <w:b/>
        </w:rPr>
      </w:pPr>
      <w:r w:rsidRPr="00C6595B">
        <w:rPr>
          <w:b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C6595B" w14:paraId="1D62BB49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2043EDC8" w14:textId="77777777" w:rsidR="00511E97" w:rsidRPr="00C6595B" w:rsidRDefault="00511E97" w:rsidP="00B567AF">
            <w:pPr>
              <w:rPr>
                <w:b/>
              </w:rPr>
            </w:pPr>
            <w:r w:rsidRPr="00C6595B">
              <w:rPr>
                <w:b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05C4FB" w14:textId="77777777" w:rsidR="00511E97" w:rsidRPr="00C6595B" w:rsidRDefault="00511E97" w:rsidP="00B567AF">
            <w:pPr>
              <w:rPr>
                <w:b/>
              </w:rPr>
            </w:pPr>
          </w:p>
        </w:tc>
      </w:tr>
      <w:tr w:rsidR="00511E97" w:rsidRPr="00C6595B" w14:paraId="08593EDF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6FB79AC9" w14:textId="77777777" w:rsidR="00511E97" w:rsidRPr="00C6595B" w:rsidRDefault="00561CCA" w:rsidP="00B567AF">
            <w:pPr>
              <w:rPr>
                <w:b/>
              </w:rPr>
            </w:pPr>
            <w:r w:rsidRPr="00C6595B">
              <w:rPr>
                <w:b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BA04DB" w14:textId="77777777" w:rsidR="00511E97" w:rsidRPr="00C6595B" w:rsidRDefault="00511E97" w:rsidP="00B567AF"/>
        </w:tc>
      </w:tr>
      <w:tr w:rsidR="00511E97" w:rsidRPr="00C6595B" w14:paraId="20FE87A6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62CDA77C" w14:textId="77777777" w:rsidR="00511E97" w:rsidRPr="00C6595B" w:rsidRDefault="00511E97" w:rsidP="00B567AF">
            <w:pPr>
              <w:rPr>
                <w:b/>
              </w:rPr>
            </w:pPr>
            <w:r w:rsidRPr="00C6595B">
              <w:rPr>
                <w:b/>
              </w:rPr>
              <w:t>IČ</w:t>
            </w:r>
            <w:r w:rsidR="00B014B7" w:rsidRPr="00C6595B">
              <w:rPr>
                <w:b/>
              </w:rPr>
              <w:t>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9F1BEA" w14:textId="77777777" w:rsidR="00A2567E" w:rsidRPr="00C6595B" w:rsidRDefault="00A2567E" w:rsidP="00B567AF">
            <w:pPr>
              <w:rPr>
                <w:bCs/>
                <w:color w:val="000000"/>
              </w:rPr>
            </w:pPr>
          </w:p>
        </w:tc>
      </w:tr>
      <w:tr w:rsidR="00A2567E" w:rsidRPr="00C6595B" w14:paraId="34797CFC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5FA6A227" w14:textId="77777777" w:rsidR="00A2567E" w:rsidRPr="00C6595B" w:rsidRDefault="00F1732C" w:rsidP="00B567AF">
            <w:pPr>
              <w:rPr>
                <w:b/>
              </w:rPr>
            </w:pPr>
            <w:r w:rsidRPr="00C6595B">
              <w:rPr>
                <w:b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A78A83" w14:textId="77777777" w:rsidR="00A2567E" w:rsidRPr="00C6595B" w:rsidRDefault="00A2567E" w:rsidP="00B567AF">
            <w:pPr>
              <w:rPr>
                <w:bCs/>
                <w:color w:val="000000"/>
              </w:rPr>
            </w:pPr>
          </w:p>
        </w:tc>
      </w:tr>
    </w:tbl>
    <w:p w14:paraId="33BCAEA2" w14:textId="77777777" w:rsidR="00F33167" w:rsidRPr="00C6595B" w:rsidRDefault="00F33167" w:rsidP="00B567AF">
      <w:pPr>
        <w:jc w:val="both"/>
      </w:pPr>
    </w:p>
    <w:p w14:paraId="68844395" w14:textId="77777777" w:rsidR="003C1A8D" w:rsidRPr="00C6595B" w:rsidRDefault="003C1A8D" w:rsidP="00B567AF">
      <w:pPr>
        <w:jc w:val="both"/>
      </w:pPr>
    </w:p>
    <w:p w14:paraId="352196F4" w14:textId="77777777" w:rsidR="004D3E0D" w:rsidRPr="00C6595B" w:rsidRDefault="005F3BE7" w:rsidP="00B567AF">
      <w:pPr>
        <w:jc w:val="center"/>
        <w:rPr>
          <w:b/>
        </w:rPr>
      </w:pPr>
      <w:r w:rsidRPr="00C6595B">
        <w:rPr>
          <w:b/>
        </w:rPr>
        <w:t>t</w:t>
      </w:r>
      <w:r w:rsidR="00511E97" w:rsidRPr="00C6595B">
        <w:rPr>
          <w:b/>
        </w:rPr>
        <w:t>ímto</w:t>
      </w:r>
      <w:r w:rsidR="00C934D0" w:rsidRPr="00C6595B">
        <w:rPr>
          <w:b/>
        </w:rPr>
        <w:t xml:space="preserve"> </w:t>
      </w:r>
      <w:r w:rsidR="00982169" w:rsidRPr="00C6595B">
        <w:rPr>
          <w:b/>
        </w:rPr>
        <w:t xml:space="preserve">čestně prohlašuje, že splňuje základní </w:t>
      </w:r>
      <w:r w:rsidR="009E4E06" w:rsidRPr="00C6595B">
        <w:rPr>
          <w:b/>
        </w:rPr>
        <w:t>a </w:t>
      </w:r>
      <w:r w:rsidR="00982169" w:rsidRPr="00C6595B">
        <w:rPr>
          <w:b/>
        </w:rPr>
        <w:t xml:space="preserve">technickou kvalifikaci v rozsahu dle </w:t>
      </w:r>
      <w:r w:rsidR="00823A85" w:rsidRPr="00C6595B">
        <w:rPr>
          <w:b/>
        </w:rPr>
        <w:t xml:space="preserve">bodu 5 </w:t>
      </w:r>
      <w:r w:rsidR="006C73DA" w:rsidRPr="00C6595B">
        <w:rPr>
          <w:b/>
        </w:rPr>
        <w:t>Výzvy</w:t>
      </w:r>
      <w:r w:rsidR="00823A85" w:rsidRPr="00C6595B">
        <w:rPr>
          <w:b/>
        </w:rPr>
        <w:t xml:space="preserve"> k podání nabídek včetně zadávací dokumentace</w:t>
      </w:r>
    </w:p>
    <w:p w14:paraId="64A8D0BA" w14:textId="77777777" w:rsidR="00982169" w:rsidRPr="00C6595B" w:rsidRDefault="00982169" w:rsidP="00B567AF">
      <w:pPr>
        <w:jc w:val="center"/>
        <w:rPr>
          <w:b/>
        </w:rPr>
      </w:pPr>
    </w:p>
    <w:p w14:paraId="3B5C515A" w14:textId="77777777" w:rsidR="00BA664C" w:rsidRPr="00C6595B" w:rsidRDefault="00982169" w:rsidP="00B567AF">
      <w:pPr>
        <w:jc w:val="both"/>
        <w:rPr>
          <w:b/>
          <w:bCs/>
          <w:u w:val="single"/>
        </w:rPr>
      </w:pPr>
      <w:r w:rsidRPr="00C6595B">
        <w:rPr>
          <w:b/>
          <w:bCs/>
          <w:u w:val="single"/>
        </w:rPr>
        <w:t>ZÁKLADNÍ ZPŮSOBILOST</w:t>
      </w:r>
    </w:p>
    <w:p w14:paraId="5FA9C51B" w14:textId="77777777" w:rsidR="00982169" w:rsidRPr="00C6595B" w:rsidRDefault="00982169" w:rsidP="00B567AF">
      <w:pPr>
        <w:jc w:val="both"/>
        <w:rPr>
          <w:b/>
          <w:bCs/>
          <w:u w:val="single"/>
        </w:rPr>
      </w:pPr>
    </w:p>
    <w:p w14:paraId="0EFB8DBB" w14:textId="77777777" w:rsidR="00A85AA3" w:rsidRPr="00C6595B" w:rsidRDefault="00FF3DE9" w:rsidP="00FB173C">
      <w:pPr>
        <w:autoSpaceDE w:val="0"/>
        <w:autoSpaceDN w:val="0"/>
        <w:adjustRightInd w:val="0"/>
        <w:jc w:val="both"/>
        <w:rPr>
          <w:bCs/>
        </w:rPr>
      </w:pPr>
      <w:r w:rsidRPr="00C6595B">
        <w:rPr>
          <w:bCs/>
        </w:rPr>
        <w:t>Dodavatel čestně prohlašuje, že splňuje základní způsobilost</w:t>
      </w:r>
      <w:r w:rsidR="00A85AA3" w:rsidRPr="00C6595B">
        <w:rPr>
          <w:bCs/>
        </w:rPr>
        <w:t>, tedy, že:</w:t>
      </w:r>
    </w:p>
    <w:p w14:paraId="6378E824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  <w:r w:rsidRPr="00C6595B">
        <w:rPr>
          <w:bCs/>
        </w:rPr>
        <w:t>1.</w:t>
      </w:r>
    </w:p>
    <w:p w14:paraId="306EA989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  <w:r w:rsidRPr="00C6595B">
        <w:rPr>
          <w:bCs/>
        </w:rPr>
        <w:t>a)</w:t>
      </w:r>
      <w:r w:rsidRPr="00C6595B">
        <w:rPr>
          <w:bCs/>
        </w:rPr>
        <w:tab/>
        <w:t>nebyl v zemi svého sídla v posledních 5 letech před zahájením výběrového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14:paraId="206ABB4C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  <w:r w:rsidRPr="00C6595B">
        <w:rPr>
          <w:bCs/>
        </w:rPr>
        <w:t>b)</w:t>
      </w:r>
      <w:r w:rsidRPr="00C6595B">
        <w:rPr>
          <w:bCs/>
        </w:rPr>
        <w:tab/>
        <w:t>nemá v České republice nebo v zemi svého sídla v evidenci daní zachycen splatný daňový nedoplatek,</w:t>
      </w:r>
    </w:p>
    <w:p w14:paraId="39A013DF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  <w:r w:rsidRPr="00C6595B">
        <w:rPr>
          <w:bCs/>
        </w:rPr>
        <w:t>c)</w:t>
      </w:r>
      <w:r w:rsidRPr="00C6595B">
        <w:rPr>
          <w:bCs/>
        </w:rPr>
        <w:tab/>
        <w:t>nemá v České republice nebo v zemi svého sídla splatný nedoplatek na pojistném nebo na penále na veřejné zdravotní pojištění,</w:t>
      </w:r>
    </w:p>
    <w:p w14:paraId="4D2733DE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  <w:r w:rsidRPr="00C6595B">
        <w:rPr>
          <w:bCs/>
        </w:rPr>
        <w:t>d)</w:t>
      </w:r>
      <w:r w:rsidRPr="00C6595B">
        <w:rPr>
          <w:bCs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73FDAE07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  <w:r w:rsidRPr="00C6595B">
        <w:rPr>
          <w:bCs/>
        </w:rPr>
        <w:t>e)</w:t>
      </w:r>
      <w:r w:rsidRPr="00C6595B">
        <w:rPr>
          <w:bCs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60A2F56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</w:p>
    <w:p w14:paraId="2FC6EC8E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/>
          <w:bCs/>
        </w:rPr>
      </w:pPr>
      <w:r w:rsidRPr="00C6595B">
        <w:rPr>
          <w:b/>
          <w:bCs/>
        </w:rPr>
        <w:t>Dodavatel si je dále vědom níže uvedených skutečností, které vzal v potaz při svém čestném prohlášení:</w:t>
      </w:r>
    </w:p>
    <w:p w14:paraId="7D6DD627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  <w:r w:rsidRPr="00C6595B">
        <w:rPr>
          <w:bCs/>
        </w:rPr>
        <w:t>2.</w:t>
      </w:r>
    </w:p>
    <w:p w14:paraId="79BD9CD0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  <w:r w:rsidRPr="00C6595B">
        <w:rPr>
          <w:bCs/>
        </w:rPr>
        <w:t>Je-li dodavatelem právnická osoba, musí podmínku podle bodu 1. písm. a) splňovat tato právnická osoba a zároveň každý člen statutárního orgánu. Je-li členem statutárního orgánu dodavatele právnická osoba, musí tuto podmínku splňovat</w:t>
      </w:r>
    </w:p>
    <w:p w14:paraId="7A35C122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  <w:r w:rsidRPr="00C6595B">
        <w:rPr>
          <w:bCs/>
        </w:rPr>
        <w:t>a)</w:t>
      </w:r>
      <w:r w:rsidRPr="00C6595B">
        <w:rPr>
          <w:bCs/>
        </w:rPr>
        <w:tab/>
        <w:t>tato právnická osoba,</w:t>
      </w:r>
    </w:p>
    <w:p w14:paraId="7B3F3301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  <w:r w:rsidRPr="00C6595B">
        <w:rPr>
          <w:bCs/>
        </w:rPr>
        <w:t>b)</w:t>
      </w:r>
      <w:r w:rsidRPr="00C6595B">
        <w:rPr>
          <w:bCs/>
        </w:rPr>
        <w:tab/>
        <w:t>každý člen statutárního orgánu této právnické osoby a</w:t>
      </w:r>
    </w:p>
    <w:p w14:paraId="42949EBB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  <w:r w:rsidRPr="00C6595B">
        <w:rPr>
          <w:bCs/>
        </w:rPr>
        <w:t>c)</w:t>
      </w:r>
      <w:r w:rsidRPr="00C6595B">
        <w:rPr>
          <w:bCs/>
        </w:rPr>
        <w:tab/>
        <w:t>osoba zastupující tuto právnickou osobu v statutárním orgánu dodavatele.</w:t>
      </w:r>
    </w:p>
    <w:p w14:paraId="5A9A3F07" w14:textId="5F24FBBB" w:rsidR="00330764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</w:p>
    <w:p w14:paraId="28DA1033" w14:textId="50AC3125" w:rsidR="00166E56" w:rsidRDefault="00166E56" w:rsidP="00330764">
      <w:pPr>
        <w:autoSpaceDE w:val="0"/>
        <w:autoSpaceDN w:val="0"/>
        <w:adjustRightInd w:val="0"/>
        <w:ind w:left="708"/>
        <w:jc w:val="both"/>
        <w:rPr>
          <w:bCs/>
        </w:rPr>
      </w:pPr>
    </w:p>
    <w:p w14:paraId="78E63041" w14:textId="77777777" w:rsidR="00166E56" w:rsidRPr="00C6595B" w:rsidRDefault="00166E56" w:rsidP="00330764">
      <w:pPr>
        <w:autoSpaceDE w:val="0"/>
        <w:autoSpaceDN w:val="0"/>
        <w:adjustRightInd w:val="0"/>
        <w:ind w:left="708"/>
        <w:jc w:val="both"/>
        <w:rPr>
          <w:bCs/>
        </w:rPr>
      </w:pPr>
    </w:p>
    <w:p w14:paraId="6A70DA3D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  <w:r w:rsidRPr="00C6595B">
        <w:rPr>
          <w:bCs/>
        </w:rPr>
        <w:lastRenderedPageBreak/>
        <w:t>3.</w:t>
      </w:r>
    </w:p>
    <w:p w14:paraId="0671492E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  <w:r w:rsidRPr="00C6595B">
        <w:rPr>
          <w:bCs/>
        </w:rPr>
        <w:t>Účastní-li se zadávacího řízení pobočka závodu:</w:t>
      </w:r>
    </w:p>
    <w:p w14:paraId="43111638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  <w:r w:rsidRPr="00C6595B">
        <w:rPr>
          <w:bCs/>
        </w:rPr>
        <w:t>a)</w:t>
      </w:r>
      <w:r w:rsidRPr="00C6595B">
        <w:rPr>
          <w:bCs/>
        </w:rPr>
        <w:tab/>
        <w:t>zahraniční právnické osoby, musí podmínku podle bodu 1. písm. a) splňovat tato právnická osoba a vedoucí pobočky závodu</w:t>
      </w:r>
    </w:p>
    <w:p w14:paraId="018E3824" w14:textId="77777777" w:rsidR="00330764" w:rsidRPr="00C6595B" w:rsidRDefault="00330764" w:rsidP="00330764">
      <w:pPr>
        <w:autoSpaceDE w:val="0"/>
        <w:autoSpaceDN w:val="0"/>
        <w:adjustRightInd w:val="0"/>
        <w:ind w:left="708"/>
        <w:jc w:val="both"/>
        <w:rPr>
          <w:bCs/>
        </w:rPr>
      </w:pPr>
      <w:r w:rsidRPr="00C6595B">
        <w:rPr>
          <w:bCs/>
        </w:rPr>
        <w:t>b)</w:t>
      </w:r>
      <w:r w:rsidRPr="00C6595B">
        <w:rPr>
          <w:bCs/>
        </w:rPr>
        <w:tab/>
        <w:t>české právnické osoby, musí podmínku podle bodu 1 písm. a) splňovat osoby uvedené v bodě 2. a vedoucí pobočky závodu.</w:t>
      </w:r>
    </w:p>
    <w:p w14:paraId="480C6FBB" w14:textId="77777777" w:rsidR="009E4E06" w:rsidRPr="00C6595B" w:rsidRDefault="009E4E06" w:rsidP="00B567AF">
      <w:pPr>
        <w:tabs>
          <w:tab w:val="left" w:pos="0"/>
        </w:tabs>
        <w:jc w:val="both"/>
        <w:rPr>
          <w:color w:val="000000"/>
        </w:rPr>
      </w:pPr>
    </w:p>
    <w:p w14:paraId="20272AAF" w14:textId="77777777" w:rsidR="00791922" w:rsidRPr="00C6595B" w:rsidRDefault="00791922" w:rsidP="00791922">
      <w:pPr>
        <w:jc w:val="both"/>
        <w:rPr>
          <w:b/>
          <w:bCs/>
          <w:u w:val="single"/>
        </w:rPr>
      </w:pPr>
      <w:r w:rsidRPr="00C6595B">
        <w:rPr>
          <w:b/>
          <w:bCs/>
          <w:u w:val="single"/>
        </w:rPr>
        <w:t xml:space="preserve">TECHNICKÁ KVALIFIKACE </w:t>
      </w:r>
    </w:p>
    <w:p w14:paraId="199D4109" w14:textId="77777777" w:rsidR="00791922" w:rsidRPr="00C6595B" w:rsidRDefault="00791922" w:rsidP="00791922">
      <w:pPr>
        <w:tabs>
          <w:tab w:val="left" w:pos="0"/>
        </w:tabs>
        <w:jc w:val="both"/>
        <w:rPr>
          <w:bCs/>
        </w:rPr>
      </w:pPr>
    </w:p>
    <w:p w14:paraId="40D4B85B" w14:textId="4C4252A8" w:rsidR="00791922" w:rsidRPr="00C6595B" w:rsidRDefault="00791922" w:rsidP="00791922">
      <w:pPr>
        <w:autoSpaceDE w:val="0"/>
        <w:autoSpaceDN w:val="0"/>
        <w:adjustRightInd w:val="0"/>
        <w:jc w:val="both"/>
      </w:pPr>
      <w:r w:rsidRPr="00C6595B">
        <w:rPr>
          <w:bCs/>
        </w:rPr>
        <w:t>Dodavatel čestně prohlašuje, že</w:t>
      </w:r>
      <w:r w:rsidR="006468E5" w:rsidRPr="00C6595B">
        <w:rPr>
          <w:bCs/>
        </w:rPr>
        <w:t xml:space="preserve"> je</w:t>
      </w:r>
      <w:r w:rsidRPr="00C6595B">
        <w:rPr>
          <w:bCs/>
        </w:rPr>
        <w:t xml:space="preserve"> technick</w:t>
      </w:r>
      <w:r w:rsidR="00E010F6" w:rsidRPr="00C6595B">
        <w:rPr>
          <w:bCs/>
        </w:rPr>
        <w:t>y</w:t>
      </w:r>
      <w:r w:rsidRPr="00C6595B">
        <w:rPr>
          <w:bCs/>
        </w:rPr>
        <w:t xml:space="preserve"> způsobilý, tedy že v posledních </w:t>
      </w:r>
      <w:r w:rsidR="00823A85" w:rsidRPr="00C6595B">
        <w:rPr>
          <w:b/>
          <w:bCs/>
        </w:rPr>
        <w:t>3</w:t>
      </w:r>
      <w:r w:rsidRPr="00C6595B">
        <w:rPr>
          <w:b/>
          <w:bCs/>
        </w:rPr>
        <w:t xml:space="preserve"> letech</w:t>
      </w:r>
      <w:r w:rsidRPr="00C6595B">
        <w:rPr>
          <w:bCs/>
        </w:rPr>
        <w:t xml:space="preserve"> před zahájením zadávacího řízení realizoval min.</w:t>
      </w:r>
      <w:r w:rsidR="00330764" w:rsidRPr="00C6595B">
        <w:rPr>
          <w:b/>
        </w:rPr>
        <w:t xml:space="preserve"> jedno právní poradenství v obci s počtem oby</w:t>
      </w:r>
      <w:r w:rsidR="00F72BD5">
        <w:rPr>
          <w:b/>
        </w:rPr>
        <w:t>vatel přesahující 1000 obyvatel</w:t>
      </w:r>
      <w:r w:rsidR="009A13C9" w:rsidRPr="00C6595B">
        <w:t>,</w:t>
      </w:r>
      <w:r w:rsidR="00F72BD5">
        <w:t xml:space="preserve"> kdy právní poradenství v průměru za posledních 12 měsíců dosáhlo alespoň </w:t>
      </w:r>
      <w:r w:rsidR="0098789F">
        <w:t>3</w:t>
      </w:r>
      <w:r w:rsidR="00F72BD5">
        <w:t xml:space="preserve"> hodin</w:t>
      </w:r>
      <w:r w:rsidR="0098789F">
        <w:t>y</w:t>
      </w:r>
      <w:r w:rsidR="00F72BD5">
        <w:t xml:space="preserve"> poskytování právní služby měsíčně</w:t>
      </w:r>
      <w:r w:rsidR="00F72BD5" w:rsidRPr="00E31FA8">
        <w:t>.</w:t>
      </w:r>
      <w:r w:rsidR="00F72BD5">
        <w:t xml:space="preserve"> Předmětem poskytování právních služeb bylo poskytování právních služeb dle zákona o obcích, závazkového práva a práva veřejných zakázek, </w:t>
      </w:r>
      <w:r w:rsidR="009A13C9" w:rsidRPr="00C6595B">
        <w:t>kon</w:t>
      </w:r>
      <w:r w:rsidR="00B4428E" w:rsidRPr="00C6595B">
        <w:t>krétně šlo o následující zakázku</w:t>
      </w:r>
      <w:r w:rsidR="009A13C9" w:rsidRPr="00C6595B">
        <w:t>:</w:t>
      </w:r>
      <w:r w:rsidRPr="00C6595B" w:rsidDel="00246EC6">
        <w:t xml:space="preserve"> </w:t>
      </w:r>
    </w:p>
    <w:p w14:paraId="3BB15CD7" w14:textId="77777777" w:rsidR="00791922" w:rsidRPr="00C6595B" w:rsidRDefault="00791922" w:rsidP="00791922">
      <w:pPr>
        <w:tabs>
          <w:tab w:val="left" w:pos="0"/>
        </w:tabs>
        <w:jc w:val="both"/>
        <w:rPr>
          <w:bCs/>
        </w:rPr>
      </w:pPr>
    </w:p>
    <w:p w14:paraId="1E437F85" w14:textId="77777777" w:rsidR="009A13C9" w:rsidRPr="00C6595B" w:rsidRDefault="009A13C9" w:rsidP="00791922">
      <w:pPr>
        <w:tabs>
          <w:tab w:val="left" w:pos="0"/>
        </w:tabs>
        <w:jc w:val="both"/>
        <w:rPr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"/>
        <w:gridCol w:w="2590"/>
        <w:gridCol w:w="3120"/>
        <w:gridCol w:w="3402"/>
      </w:tblGrid>
      <w:tr w:rsidR="005B121F" w:rsidRPr="00C6595B" w14:paraId="6F8C2A04" w14:textId="77777777" w:rsidTr="005B121F">
        <w:trPr>
          <w:trHeight w:val="344"/>
        </w:trPr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7FDBDF" w14:textId="77777777" w:rsidR="005B121F" w:rsidRPr="00C6595B" w:rsidRDefault="005B121F" w:rsidP="00C42F31">
            <w:pPr>
              <w:tabs>
                <w:tab w:val="left" w:pos="0"/>
              </w:tabs>
              <w:jc w:val="center"/>
              <w:rPr>
                <w:bCs/>
                <w:i/>
              </w:rPr>
            </w:pPr>
            <w:r w:rsidRPr="00C6595B">
              <w:rPr>
                <w:bCs/>
                <w:i/>
              </w:rPr>
              <w:t>Název zakázky</w:t>
            </w:r>
          </w:p>
        </w:tc>
        <w:tc>
          <w:tcPr>
            <w:tcW w:w="312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22C996" w14:textId="77777777" w:rsidR="005B121F" w:rsidRPr="00C6595B" w:rsidRDefault="005B121F" w:rsidP="00C42F31">
            <w:pPr>
              <w:tabs>
                <w:tab w:val="left" w:pos="0"/>
              </w:tabs>
              <w:jc w:val="center"/>
              <w:rPr>
                <w:bCs/>
                <w:i/>
              </w:rPr>
            </w:pPr>
            <w:r w:rsidRPr="00C6595B">
              <w:rPr>
                <w:bCs/>
                <w:i/>
              </w:rPr>
              <w:t>Identifikace objednatele</w:t>
            </w:r>
          </w:p>
        </w:tc>
        <w:tc>
          <w:tcPr>
            <w:tcW w:w="3402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9C5596" w14:textId="77777777" w:rsidR="005B121F" w:rsidRPr="00C6595B" w:rsidRDefault="005B121F" w:rsidP="00C42F31">
            <w:pPr>
              <w:tabs>
                <w:tab w:val="left" w:pos="0"/>
              </w:tabs>
              <w:jc w:val="center"/>
              <w:rPr>
                <w:bCs/>
                <w:i/>
              </w:rPr>
            </w:pPr>
            <w:r w:rsidRPr="00C6595B">
              <w:rPr>
                <w:bCs/>
                <w:i/>
              </w:rPr>
              <w:t>Doba poskytnutí</w:t>
            </w:r>
          </w:p>
        </w:tc>
      </w:tr>
      <w:tr w:rsidR="005B121F" w:rsidRPr="00C6595B" w14:paraId="2B5B03EB" w14:textId="77777777" w:rsidTr="005B121F">
        <w:trPr>
          <w:trHeight w:val="989"/>
        </w:trPr>
        <w:tc>
          <w:tcPr>
            <w:tcW w:w="386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F34C314" w14:textId="77777777" w:rsidR="005B121F" w:rsidRPr="00C6595B" w:rsidRDefault="005B121F" w:rsidP="00BE1D15">
            <w:pPr>
              <w:tabs>
                <w:tab w:val="left" w:pos="0"/>
              </w:tabs>
              <w:jc w:val="center"/>
              <w:rPr>
                <w:bCs/>
              </w:rPr>
            </w:pPr>
            <w:r w:rsidRPr="00C6595B">
              <w:rPr>
                <w:bCs/>
              </w:rPr>
              <w:t>1.</w:t>
            </w:r>
          </w:p>
        </w:tc>
        <w:tc>
          <w:tcPr>
            <w:tcW w:w="25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2CB832" w14:textId="77777777" w:rsidR="005B121F" w:rsidRPr="00C6595B" w:rsidRDefault="005B121F" w:rsidP="00BE1D1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31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A33F97" w14:textId="77777777" w:rsidR="005B121F" w:rsidRPr="00C6595B" w:rsidRDefault="005B121F" w:rsidP="00BE1D1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CB4D22" w14:textId="77777777" w:rsidR="005B121F" w:rsidRPr="00C6595B" w:rsidRDefault="005B121F" w:rsidP="00BE1D1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</w:tr>
    </w:tbl>
    <w:p w14:paraId="5DB21DDE" w14:textId="77777777" w:rsidR="00024F76" w:rsidRPr="00C6595B" w:rsidRDefault="00024F76" w:rsidP="00B567AF">
      <w:pPr>
        <w:tabs>
          <w:tab w:val="left" w:pos="0"/>
        </w:tabs>
        <w:jc w:val="both"/>
        <w:rPr>
          <w:bCs/>
        </w:rPr>
      </w:pPr>
    </w:p>
    <w:p w14:paraId="1530C324" w14:textId="77777777" w:rsidR="00B567AF" w:rsidRPr="00C6595B" w:rsidRDefault="00B567AF" w:rsidP="00B567AF">
      <w:pPr>
        <w:tabs>
          <w:tab w:val="left" w:pos="0"/>
        </w:tabs>
        <w:jc w:val="both"/>
        <w:rPr>
          <w:bCs/>
        </w:rPr>
      </w:pPr>
    </w:p>
    <w:p w14:paraId="0ABAE85D" w14:textId="77777777" w:rsidR="00F52F1A" w:rsidRPr="00C6595B" w:rsidRDefault="00F33167" w:rsidP="00B567AF">
      <w:r w:rsidRPr="00C6595B">
        <w:t>V </w:t>
      </w:r>
      <w:r w:rsidR="00F52F1A" w:rsidRPr="00C6595B">
        <w:t>_____________</w:t>
      </w:r>
      <w:r w:rsidRPr="00C6595B">
        <w:t xml:space="preserve"> dne</w:t>
      </w:r>
      <w:r w:rsidR="00FB0BD1" w:rsidRPr="00C6595B">
        <w:t xml:space="preserve"> </w:t>
      </w:r>
      <w:r w:rsidRPr="00C6595B">
        <w:t>_</w:t>
      </w:r>
      <w:proofErr w:type="gramStart"/>
      <w:r w:rsidRPr="00C6595B">
        <w:t>_._</w:t>
      </w:r>
      <w:proofErr w:type="gramEnd"/>
      <w:r w:rsidRPr="00C6595B">
        <w:t>_.______</w:t>
      </w:r>
    </w:p>
    <w:p w14:paraId="3F70F8AC" w14:textId="77777777" w:rsidR="006C73DA" w:rsidRPr="00C6595B" w:rsidRDefault="006C73DA" w:rsidP="00B567AF">
      <w:pPr>
        <w:tabs>
          <w:tab w:val="center" w:pos="6521"/>
        </w:tabs>
        <w:rPr>
          <w:b/>
          <w:bCs/>
          <w:color w:val="000000"/>
        </w:rPr>
      </w:pPr>
    </w:p>
    <w:p w14:paraId="6C00C3DC" w14:textId="77777777" w:rsidR="00B567AF" w:rsidRPr="00C6595B" w:rsidRDefault="00B567AF" w:rsidP="00B567AF">
      <w:pPr>
        <w:tabs>
          <w:tab w:val="center" w:pos="6521"/>
        </w:tabs>
        <w:rPr>
          <w:b/>
          <w:bCs/>
          <w:color w:val="000000"/>
        </w:rPr>
      </w:pPr>
    </w:p>
    <w:p w14:paraId="7466C5E8" w14:textId="77777777" w:rsidR="00665B5D" w:rsidRPr="00C6595B" w:rsidRDefault="00665B5D" w:rsidP="00B567AF">
      <w:pPr>
        <w:tabs>
          <w:tab w:val="center" w:pos="6521"/>
        </w:tabs>
        <w:rPr>
          <w:b/>
          <w:bCs/>
          <w:color w:val="000000"/>
        </w:rPr>
      </w:pPr>
    </w:p>
    <w:p w14:paraId="25C34035" w14:textId="77777777" w:rsidR="00F52F1A" w:rsidRPr="00C6595B" w:rsidRDefault="00AF603B" w:rsidP="00B567AF">
      <w:pPr>
        <w:tabs>
          <w:tab w:val="center" w:pos="6521"/>
        </w:tabs>
        <w:rPr>
          <w:b/>
          <w:bCs/>
          <w:color w:val="000000"/>
        </w:rPr>
      </w:pPr>
      <w:r w:rsidRPr="00C6595B">
        <w:rPr>
          <w:b/>
          <w:bCs/>
          <w:color w:val="000000"/>
        </w:rPr>
        <w:tab/>
      </w:r>
      <w:r w:rsidR="00F52F1A" w:rsidRPr="00C6595B">
        <w:rPr>
          <w:b/>
          <w:bCs/>
          <w:color w:val="000000"/>
        </w:rPr>
        <w:t>___</w:t>
      </w:r>
      <w:r w:rsidRPr="00C6595B">
        <w:rPr>
          <w:b/>
          <w:bCs/>
          <w:color w:val="000000"/>
        </w:rPr>
        <w:t>_____________________________</w:t>
      </w:r>
    </w:p>
    <w:p w14:paraId="4E82EC86" w14:textId="77777777" w:rsidR="00E74233" w:rsidRPr="00C6595B" w:rsidRDefault="00AF603B" w:rsidP="00B567AF">
      <w:pPr>
        <w:tabs>
          <w:tab w:val="center" w:pos="6521"/>
        </w:tabs>
        <w:rPr>
          <w:i/>
        </w:rPr>
      </w:pPr>
      <w:r w:rsidRPr="00C6595B">
        <w:rPr>
          <w:bCs/>
          <w:i/>
          <w:color w:val="000000"/>
        </w:rPr>
        <w:tab/>
      </w:r>
      <w:r w:rsidR="00F52F1A" w:rsidRPr="00C6595B">
        <w:rPr>
          <w:bCs/>
          <w:i/>
          <w:color w:val="000000"/>
        </w:rPr>
        <w:t>(Jméno a podpis osoby oprávněné jednat jménem či za dodavatele)</w:t>
      </w:r>
    </w:p>
    <w:sectPr w:rsidR="00E74233" w:rsidRPr="00C6595B" w:rsidSect="00C14771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9C6F" w14:textId="77777777" w:rsidR="008612A5" w:rsidRDefault="008612A5" w:rsidP="00F33167">
      <w:r>
        <w:separator/>
      </w:r>
    </w:p>
  </w:endnote>
  <w:endnote w:type="continuationSeparator" w:id="0">
    <w:p w14:paraId="64C585C7" w14:textId="77777777" w:rsidR="008612A5" w:rsidRDefault="008612A5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1D80" w14:textId="77777777"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57A50C" w14:textId="77777777"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AE6E" w14:textId="77777777"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4A43">
      <w:rPr>
        <w:rStyle w:val="slostrnky"/>
        <w:noProof/>
      </w:rPr>
      <w:t>2</w:t>
    </w:r>
    <w:r>
      <w:rPr>
        <w:rStyle w:val="slostrnky"/>
      </w:rPr>
      <w:fldChar w:fldCharType="end"/>
    </w:r>
  </w:p>
  <w:p w14:paraId="1B8A6FA1" w14:textId="77777777"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9952" w14:textId="77777777" w:rsidR="00024F76" w:rsidRDefault="00024F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4A43">
      <w:rPr>
        <w:noProof/>
      </w:rPr>
      <w:t>1</w:t>
    </w:r>
    <w:r>
      <w:fldChar w:fldCharType="end"/>
    </w:r>
  </w:p>
  <w:p w14:paraId="576DA8F8" w14:textId="77777777"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6A8C" w14:textId="77777777" w:rsidR="008612A5" w:rsidRDefault="008612A5" w:rsidP="00F33167">
      <w:r>
        <w:separator/>
      </w:r>
    </w:p>
  </w:footnote>
  <w:footnote w:type="continuationSeparator" w:id="0">
    <w:p w14:paraId="647979DD" w14:textId="77777777" w:rsidR="008612A5" w:rsidRDefault="008612A5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22F2" w14:textId="77777777" w:rsidR="00C14771" w:rsidRPr="006E1366" w:rsidRDefault="00C14771" w:rsidP="00C14771">
    <w:pPr>
      <w:jc w:val="right"/>
      <w:rPr>
        <w:rFonts w:ascii="Tahoma" w:hAnsi="Tahoma" w:cs="Tahoma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3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06"/>
    <w:rsid w:val="00012DDC"/>
    <w:rsid w:val="00016F7E"/>
    <w:rsid w:val="00024F76"/>
    <w:rsid w:val="00031E4F"/>
    <w:rsid w:val="00056D01"/>
    <w:rsid w:val="00057565"/>
    <w:rsid w:val="000612A2"/>
    <w:rsid w:val="00072948"/>
    <w:rsid w:val="00095A15"/>
    <w:rsid w:val="00096A61"/>
    <w:rsid w:val="000B088D"/>
    <w:rsid w:val="000B78DA"/>
    <w:rsid w:val="000C4D49"/>
    <w:rsid w:val="000D3161"/>
    <w:rsid w:val="000E2F21"/>
    <w:rsid w:val="00132988"/>
    <w:rsid w:val="001329FD"/>
    <w:rsid w:val="00134F86"/>
    <w:rsid w:val="00146B18"/>
    <w:rsid w:val="0016642F"/>
    <w:rsid w:val="00166E56"/>
    <w:rsid w:val="001702E1"/>
    <w:rsid w:val="001702F5"/>
    <w:rsid w:val="001764D4"/>
    <w:rsid w:val="0017778C"/>
    <w:rsid w:val="0018098C"/>
    <w:rsid w:val="00180EDD"/>
    <w:rsid w:val="00181BAC"/>
    <w:rsid w:val="001910D7"/>
    <w:rsid w:val="0019472F"/>
    <w:rsid w:val="001B0748"/>
    <w:rsid w:val="001B1F2A"/>
    <w:rsid w:val="0021132B"/>
    <w:rsid w:val="00212274"/>
    <w:rsid w:val="002142E8"/>
    <w:rsid w:val="00220890"/>
    <w:rsid w:val="00235D47"/>
    <w:rsid w:val="00243FDD"/>
    <w:rsid w:val="0027600E"/>
    <w:rsid w:val="002B061D"/>
    <w:rsid w:val="002B06E9"/>
    <w:rsid w:val="002B71DB"/>
    <w:rsid w:val="002C6A1C"/>
    <w:rsid w:val="002D0A75"/>
    <w:rsid w:val="002F3D0A"/>
    <w:rsid w:val="00311A2F"/>
    <w:rsid w:val="00330764"/>
    <w:rsid w:val="00360955"/>
    <w:rsid w:val="00370F4C"/>
    <w:rsid w:val="00374711"/>
    <w:rsid w:val="003834CA"/>
    <w:rsid w:val="00384851"/>
    <w:rsid w:val="003853F9"/>
    <w:rsid w:val="0038709C"/>
    <w:rsid w:val="003A4A4C"/>
    <w:rsid w:val="003A6A7C"/>
    <w:rsid w:val="003B418B"/>
    <w:rsid w:val="003C1A8D"/>
    <w:rsid w:val="003C1EA9"/>
    <w:rsid w:val="003D0A21"/>
    <w:rsid w:val="003D34AE"/>
    <w:rsid w:val="003D6A7E"/>
    <w:rsid w:val="00410C5F"/>
    <w:rsid w:val="00410DFB"/>
    <w:rsid w:val="00416469"/>
    <w:rsid w:val="00421F4C"/>
    <w:rsid w:val="00422B3E"/>
    <w:rsid w:val="00433BCC"/>
    <w:rsid w:val="00465B2D"/>
    <w:rsid w:val="00465EE8"/>
    <w:rsid w:val="004774B1"/>
    <w:rsid w:val="00485C47"/>
    <w:rsid w:val="004A29FA"/>
    <w:rsid w:val="004B2FD4"/>
    <w:rsid w:val="004C23E0"/>
    <w:rsid w:val="004C2C67"/>
    <w:rsid w:val="004C79CE"/>
    <w:rsid w:val="004D06B7"/>
    <w:rsid w:val="004D3E0D"/>
    <w:rsid w:val="00511E97"/>
    <w:rsid w:val="0051639E"/>
    <w:rsid w:val="00535768"/>
    <w:rsid w:val="00542E99"/>
    <w:rsid w:val="0054507A"/>
    <w:rsid w:val="00561CCA"/>
    <w:rsid w:val="0058233D"/>
    <w:rsid w:val="0058252B"/>
    <w:rsid w:val="005B0F01"/>
    <w:rsid w:val="005B121F"/>
    <w:rsid w:val="005B1E83"/>
    <w:rsid w:val="005D5D52"/>
    <w:rsid w:val="005E0DD1"/>
    <w:rsid w:val="005E30BE"/>
    <w:rsid w:val="005F3BE7"/>
    <w:rsid w:val="005F5836"/>
    <w:rsid w:val="005F7643"/>
    <w:rsid w:val="00611DC5"/>
    <w:rsid w:val="006135FB"/>
    <w:rsid w:val="00641182"/>
    <w:rsid w:val="006468E5"/>
    <w:rsid w:val="0065181B"/>
    <w:rsid w:val="00665B5D"/>
    <w:rsid w:val="00695A14"/>
    <w:rsid w:val="0069786D"/>
    <w:rsid w:val="006C73DA"/>
    <w:rsid w:val="006E1366"/>
    <w:rsid w:val="006E620C"/>
    <w:rsid w:val="006F0382"/>
    <w:rsid w:val="007246D9"/>
    <w:rsid w:val="007401F3"/>
    <w:rsid w:val="007420C5"/>
    <w:rsid w:val="00757E4B"/>
    <w:rsid w:val="00773D2A"/>
    <w:rsid w:val="00773DEE"/>
    <w:rsid w:val="00774D43"/>
    <w:rsid w:val="00782E63"/>
    <w:rsid w:val="00791922"/>
    <w:rsid w:val="00793C41"/>
    <w:rsid w:val="00793CEE"/>
    <w:rsid w:val="0079612F"/>
    <w:rsid w:val="007A6D04"/>
    <w:rsid w:val="007E1A5F"/>
    <w:rsid w:val="00810479"/>
    <w:rsid w:val="00823A85"/>
    <w:rsid w:val="008322CB"/>
    <w:rsid w:val="008478F7"/>
    <w:rsid w:val="008612A5"/>
    <w:rsid w:val="00862700"/>
    <w:rsid w:val="008817D1"/>
    <w:rsid w:val="00883140"/>
    <w:rsid w:val="008A4698"/>
    <w:rsid w:val="008A4EC8"/>
    <w:rsid w:val="008B1301"/>
    <w:rsid w:val="008E62F9"/>
    <w:rsid w:val="008E7493"/>
    <w:rsid w:val="008F704C"/>
    <w:rsid w:val="0090689E"/>
    <w:rsid w:val="00924A43"/>
    <w:rsid w:val="00933A80"/>
    <w:rsid w:val="00945C18"/>
    <w:rsid w:val="009815C7"/>
    <w:rsid w:val="00982169"/>
    <w:rsid w:val="0098789F"/>
    <w:rsid w:val="009A13C9"/>
    <w:rsid w:val="009C52BF"/>
    <w:rsid w:val="009C6505"/>
    <w:rsid w:val="009E4E06"/>
    <w:rsid w:val="009F3934"/>
    <w:rsid w:val="009F695A"/>
    <w:rsid w:val="00A066B3"/>
    <w:rsid w:val="00A2567E"/>
    <w:rsid w:val="00A34204"/>
    <w:rsid w:val="00A3639A"/>
    <w:rsid w:val="00A56B02"/>
    <w:rsid w:val="00A65798"/>
    <w:rsid w:val="00A67D16"/>
    <w:rsid w:val="00A7068C"/>
    <w:rsid w:val="00A85AA3"/>
    <w:rsid w:val="00AA1260"/>
    <w:rsid w:val="00AC1696"/>
    <w:rsid w:val="00AC2B3C"/>
    <w:rsid w:val="00AD0BFB"/>
    <w:rsid w:val="00AF337B"/>
    <w:rsid w:val="00AF5D0F"/>
    <w:rsid w:val="00AF603B"/>
    <w:rsid w:val="00B00197"/>
    <w:rsid w:val="00B014B7"/>
    <w:rsid w:val="00B13359"/>
    <w:rsid w:val="00B22796"/>
    <w:rsid w:val="00B42E6E"/>
    <w:rsid w:val="00B4428E"/>
    <w:rsid w:val="00B544F4"/>
    <w:rsid w:val="00B567AF"/>
    <w:rsid w:val="00B830BE"/>
    <w:rsid w:val="00B91968"/>
    <w:rsid w:val="00BA664C"/>
    <w:rsid w:val="00BB5B06"/>
    <w:rsid w:val="00BC5F32"/>
    <w:rsid w:val="00BD7CF8"/>
    <w:rsid w:val="00BE1D15"/>
    <w:rsid w:val="00C00A05"/>
    <w:rsid w:val="00C14771"/>
    <w:rsid w:val="00C17E05"/>
    <w:rsid w:val="00C42F31"/>
    <w:rsid w:val="00C54116"/>
    <w:rsid w:val="00C5433F"/>
    <w:rsid w:val="00C6595B"/>
    <w:rsid w:val="00C8263C"/>
    <w:rsid w:val="00C934D0"/>
    <w:rsid w:val="00C95CF9"/>
    <w:rsid w:val="00CB0DF9"/>
    <w:rsid w:val="00CB4611"/>
    <w:rsid w:val="00CD58D8"/>
    <w:rsid w:val="00CD7406"/>
    <w:rsid w:val="00CF6F6A"/>
    <w:rsid w:val="00D033B0"/>
    <w:rsid w:val="00D121E5"/>
    <w:rsid w:val="00D15331"/>
    <w:rsid w:val="00D460F3"/>
    <w:rsid w:val="00D630F9"/>
    <w:rsid w:val="00D7427B"/>
    <w:rsid w:val="00D96BA6"/>
    <w:rsid w:val="00DC3B3C"/>
    <w:rsid w:val="00DC648C"/>
    <w:rsid w:val="00DD337D"/>
    <w:rsid w:val="00DE7CA4"/>
    <w:rsid w:val="00DF395E"/>
    <w:rsid w:val="00E010F6"/>
    <w:rsid w:val="00E07700"/>
    <w:rsid w:val="00E154C2"/>
    <w:rsid w:val="00E51601"/>
    <w:rsid w:val="00E62957"/>
    <w:rsid w:val="00E71CD1"/>
    <w:rsid w:val="00E74233"/>
    <w:rsid w:val="00E74CB7"/>
    <w:rsid w:val="00E84065"/>
    <w:rsid w:val="00E91C4B"/>
    <w:rsid w:val="00EB7066"/>
    <w:rsid w:val="00EF5953"/>
    <w:rsid w:val="00F125E0"/>
    <w:rsid w:val="00F15CBE"/>
    <w:rsid w:val="00F1699A"/>
    <w:rsid w:val="00F1732C"/>
    <w:rsid w:val="00F33167"/>
    <w:rsid w:val="00F52F1A"/>
    <w:rsid w:val="00F72BD5"/>
    <w:rsid w:val="00F848CD"/>
    <w:rsid w:val="00F94CA4"/>
    <w:rsid w:val="00FB01E7"/>
    <w:rsid w:val="00FB0BD1"/>
    <w:rsid w:val="00FB173C"/>
    <w:rsid w:val="00FC2177"/>
    <w:rsid w:val="00FC5F32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80FD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uiPriority w:val="1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rFonts w:cs="Times New Roman"/>
      <w:sz w:val="20"/>
      <w:szCs w:val="20"/>
      <w:lang w:val="x-none" w:eastAsia="x-none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01D82-2572-4413-8833-65A49D73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Právní poradenství v obci Středokluky na roky 2021-2022</dc:subject>
  <dc:creator/>
  <cp:keywords/>
  <cp:lastModifiedBy/>
  <cp:revision>1</cp:revision>
  <dcterms:created xsi:type="dcterms:W3CDTF">2021-04-27T09:36:00Z</dcterms:created>
  <dcterms:modified xsi:type="dcterms:W3CDTF">2021-05-10T16:57:00Z</dcterms:modified>
</cp:coreProperties>
</file>