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cs-CZ"/>
        </w:rPr>
      </w:pPr>
      <w:r w:rsidRPr="00986008">
        <w:rPr>
          <w:rFonts w:ascii="Courier New" w:eastAsia="Times New Roman" w:hAnsi="Courier New" w:cs="Courier New"/>
          <w:b/>
          <w:sz w:val="24"/>
          <w:szCs w:val="24"/>
          <w:lang w:eastAsia="cs-CZ"/>
        </w:rPr>
        <w:t xml:space="preserve">-Je možné blíže specifikovat otopná tělesa </w:t>
      </w:r>
      <w:proofErr w:type="spellStart"/>
      <w:r w:rsidRPr="00986008">
        <w:rPr>
          <w:rFonts w:ascii="Courier New" w:eastAsia="Times New Roman" w:hAnsi="Courier New" w:cs="Courier New"/>
          <w:b/>
          <w:sz w:val="24"/>
          <w:szCs w:val="24"/>
          <w:lang w:eastAsia="cs-CZ"/>
        </w:rPr>
        <w:t>Radik</w:t>
      </w:r>
      <w:proofErr w:type="spellEnd"/>
      <w:r w:rsidRPr="00986008">
        <w:rPr>
          <w:rFonts w:ascii="Courier New" w:eastAsia="Times New Roman" w:hAnsi="Courier New" w:cs="Courier New"/>
          <w:b/>
          <w:sz w:val="24"/>
          <w:szCs w:val="24"/>
          <w:lang w:eastAsia="cs-CZ"/>
        </w:rPr>
        <w:t>? Typ, rozměry</w:t>
      </w: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8600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Otopné těleso </w:t>
      </w:r>
      <w:proofErr w:type="spellStart"/>
      <w:r w:rsidRPr="00986008">
        <w:rPr>
          <w:rFonts w:ascii="Courier New" w:eastAsia="Times New Roman" w:hAnsi="Courier New" w:cs="Courier New"/>
          <w:sz w:val="20"/>
          <w:szCs w:val="20"/>
          <w:lang w:eastAsia="cs-CZ"/>
        </w:rPr>
        <w:t>Radik</w:t>
      </w:r>
      <w:proofErr w:type="spellEnd"/>
      <w:r w:rsidRPr="0098600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Klasik-R -velikost bude odpovídat ploše a tepelným ztrátám místnosti (dle stávajícího radiátoru) </w:t>
      </w:r>
    </w:p>
    <w:p w:rsid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86008">
        <w:rPr>
          <w:rFonts w:ascii="Courier New" w:eastAsia="Times New Roman" w:hAnsi="Courier New" w:cs="Courier New"/>
          <w:sz w:val="20"/>
          <w:szCs w:val="20"/>
          <w:lang w:eastAsia="cs-CZ"/>
        </w:rPr>
        <w:t>Model </w:t>
      </w:r>
      <w:r w:rsidRPr="00986008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RADIK KLASIK - R</w:t>
      </w:r>
      <w:r w:rsidRPr="00986008">
        <w:rPr>
          <w:rFonts w:ascii="Courier New" w:eastAsia="Times New Roman" w:hAnsi="Courier New" w:cs="Courier New"/>
          <w:sz w:val="20"/>
          <w:szCs w:val="20"/>
          <w:lang w:eastAsia="cs-CZ"/>
        </w:rPr>
        <w:t> je deskové otopné těleso v provedení KLASIK upravené pro rychlou </w:t>
      </w:r>
      <w:r w:rsidRPr="00986008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náhradu článkových litinových nebo ocelových radiátorů s připojovací roztečí 500 mm</w:t>
      </w:r>
      <w:r w:rsidRPr="00986008">
        <w:rPr>
          <w:rFonts w:ascii="Courier New" w:eastAsia="Times New Roman" w:hAnsi="Courier New" w:cs="Courier New"/>
          <w:sz w:val="20"/>
          <w:szCs w:val="20"/>
          <w:lang w:eastAsia="cs-CZ"/>
        </w:rPr>
        <w:t>. Výška H = 554 mm zaručuje jeho bezproblémovou montáž na místo starého radiátoru.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86008">
        <w:rPr>
          <w:rFonts w:ascii="Courier New" w:eastAsia="Times New Roman" w:hAnsi="Courier New" w:cs="Courier New"/>
          <w:sz w:val="20"/>
          <w:szCs w:val="20"/>
          <w:lang w:eastAsia="cs-CZ"/>
        </w:rPr>
        <w:t>Umožňuje </w:t>
      </w:r>
      <w:r w:rsidRPr="00986008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levé nebo pravé boční připojení</w:t>
      </w:r>
      <w:r w:rsidRPr="00986008">
        <w:rPr>
          <w:rFonts w:ascii="Courier New" w:eastAsia="Times New Roman" w:hAnsi="Courier New" w:cs="Courier New"/>
          <w:sz w:val="20"/>
          <w:szCs w:val="20"/>
          <w:lang w:eastAsia="cs-CZ"/>
        </w:rPr>
        <w:t> na rozvod otopné soustavy a konstrukcí je určeno</w:t>
      </w:r>
      <w:r w:rsidRPr="00986008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 pro otopné soustavy s nuceným nebo samotížným oběhem</w:t>
      </w:r>
      <w:r w:rsidRPr="00986008">
        <w:rPr>
          <w:rFonts w:ascii="Courier New" w:eastAsia="Times New Roman" w:hAnsi="Courier New" w:cs="Courier New"/>
          <w:sz w:val="20"/>
          <w:szCs w:val="20"/>
          <w:lang w:eastAsia="cs-CZ"/>
        </w:rPr>
        <w:t>. Ze zadní strany jsou přivařeny </w:t>
      </w:r>
      <w:r w:rsidRPr="00986008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dvě horní a dolní příchytky</w:t>
      </w:r>
      <w:r w:rsidRPr="00986008">
        <w:rPr>
          <w:rFonts w:ascii="Courier New" w:eastAsia="Times New Roman" w:hAnsi="Courier New" w:cs="Courier New"/>
          <w:sz w:val="20"/>
          <w:szCs w:val="20"/>
          <w:lang w:eastAsia="cs-CZ"/>
        </w:rPr>
        <w:t>, otopná tělesa o délce 1800 mm a delší mají navařena </w:t>
      </w:r>
      <w:r w:rsidRPr="00986008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šest příchytek</w:t>
      </w:r>
      <w:r w:rsidRPr="00986008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8600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Široký typový sortiment RADIK KLASIK - R umožňuje vždy vybrat tu nejvhodnější adekvátní </w:t>
      </w:r>
      <w:proofErr w:type="gramStart"/>
      <w:r w:rsidRPr="00986008">
        <w:rPr>
          <w:rFonts w:ascii="Courier New" w:eastAsia="Times New Roman" w:hAnsi="Courier New" w:cs="Courier New"/>
          <w:sz w:val="20"/>
          <w:szCs w:val="20"/>
          <w:lang w:eastAsia="cs-CZ"/>
        </w:rPr>
        <w:t>délku.Všechna</w:t>
      </w:r>
      <w:proofErr w:type="gramEnd"/>
      <w:r w:rsidRPr="00986008">
        <w:rPr>
          <w:rFonts w:ascii="Courier New" w:eastAsia="Times New Roman" w:hAnsi="Courier New" w:cs="Courier New"/>
          <w:sz w:val="20"/>
          <w:szCs w:val="20"/>
          <w:lang w:eastAsia="cs-CZ"/>
        </w:rPr>
        <w:t> otopná tělesa jsou dodávána s:odvzdušňovací zátkou, zaslepovací zátkou, horní mřížkou, bočními kry ty,pot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ř</w:t>
      </w:r>
      <w:r w:rsidRPr="00986008">
        <w:rPr>
          <w:rFonts w:ascii="Courier New" w:eastAsia="Times New Roman" w:hAnsi="Courier New" w:cs="Courier New"/>
          <w:sz w:val="20"/>
          <w:szCs w:val="20"/>
          <w:lang w:eastAsia="cs-CZ"/>
        </w:rPr>
        <w:t>ebným počtem sad navrtávacích konzol</w:t>
      </w: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cs-CZ"/>
        </w:rPr>
      </w:pPr>
      <w:r w:rsidRPr="00986008">
        <w:rPr>
          <w:rFonts w:ascii="Courier New" w:eastAsia="Times New Roman" w:hAnsi="Courier New" w:cs="Courier New"/>
          <w:b/>
          <w:sz w:val="24"/>
          <w:szCs w:val="24"/>
          <w:lang w:eastAsia="cs-CZ"/>
        </w:rPr>
        <w:t xml:space="preserve">-Pokud jde o otopná tělesa, v bytě </w:t>
      </w:r>
      <w:proofErr w:type="gramStart"/>
      <w:r w:rsidRPr="00986008">
        <w:rPr>
          <w:rFonts w:ascii="Courier New" w:eastAsia="Times New Roman" w:hAnsi="Courier New" w:cs="Courier New"/>
          <w:b/>
          <w:sz w:val="24"/>
          <w:szCs w:val="24"/>
          <w:lang w:eastAsia="cs-CZ"/>
        </w:rPr>
        <w:t>č.4 není</w:t>
      </w:r>
      <w:proofErr w:type="gramEnd"/>
      <w:r w:rsidRPr="00986008">
        <w:rPr>
          <w:rFonts w:ascii="Courier New" w:eastAsia="Times New Roman" w:hAnsi="Courier New" w:cs="Courier New"/>
          <w:b/>
          <w:sz w:val="24"/>
          <w:szCs w:val="24"/>
          <w:lang w:eastAsia="cs-CZ"/>
        </w:rPr>
        <w:t xml:space="preserve"> zahrnutý ve slepém výkazu výměr, ani demontáž, ani nový</w:t>
      </w: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86008">
        <w:rPr>
          <w:rFonts w:ascii="Courier New" w:eastAsia="Times New Roman" w:hAnsi="Courier New" w:cs="Courier New"/>
          <w:sz w:val="20"/>
          <w:szCs w:val="20"/>
          <w:lang w:eastAsia="cs-CZ"/>
        </w:rPr>
        <w:t>Výměnu radiátoru nutno doplnit</w:t>
      </w: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cs-CZ"/>
        </w:rPr>
      </w:pPr>
      <w:r w:rsidRPr="00986008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  <w:r w:rsidRPr="00986008">
        <w:rPr>
          <w:rFonts w:ascii="Courier New" w:eastAsia="Times New Roman" w:hAnsi="Courier New" w:cs="Courier New"/>
          <w:b/>
          <w:sz w:val="24"/>
          <w:szCs w:val="24"/>
          <w:lang w:eastAsia="cs-CZ"/>
        </w:rPr>
        <w:t>-Byt č.</w:t>
      </w:r>
      <w:r>
        <w:rPr>
          <w:rFonts w:ascii="Courier New" w:eastAsia="Times New Roman" w:hAnsi="Courier New" w:cs="Courier New"/>
          <w:b/>
          <w:sz w:val="24"/>
          <w:szCs w:val="24"/>
          <w:lang w:eastAsia="cs-CZ"/>
        </w:rPr>
        <w:t xml:space="preserve"> </w:t>
      </w:r>
      <w:r w:rsidRPr="00986008">
        <w:rPr>
          <w:rFonts w:ascii="Courier New" w:eastAsia="Times New Roman" w:hAnsi="Courier New" w:cs="Courier New"/>
          <w:b/>
          <w:sz w:val="24"/>
          <w:szCs w:val="24"/>
          <w:lang w:eastAsia="cs-CZ"/>
        </w:rPr>
        <w:t>4, chybí položka demontáž vestavěné skříně</w:t>
      </w: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položku</w:t>
      </w: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86008">
        <w:rPr>
          <w:rFonts w:ascii="Courier New" w:eastAsia="Times New Roman" w:hAnsi="Courier New" w:cs="Courier New"/>
          <w:sz w:val="20"/>
          <w:szCs w:val="20"/>
          <w:lang w:eastAsia="cs-CZ"/>
        </w:rPr>
        <w:t>Demontáž vestavěné skříně nutno doplnit</w:t>
      </w: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cs-CZ"/>
        </w:rPr>
      </w:pPr>
      <w:r w:rsidRPr="00986008">
        <w:rPr>
          <w:rFonts w:ascii="Courier New" w:eastAsia="Times New Roman" w:hAnsi="Courier New" w:cs="Courier New"/>
          <w:b/>
          <w:sz w:val="24"/>
          <w:szCs w:val="24"/>
          <w:lang w:eastAsia="cs-CZ"/>
        </w:rPr>
        <w:t>-Je taktéž možné blíže specifikovat střešní okno v bytě č. 15?</w:t>
      </w: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cs-CZ"/>
        </w:rPr>
      </w:pP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8600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Okno </w:t>
      </w:r>
      <w:proofErr w:type="spellStart"/>
      <w:r w:rsidRPr="00986008">
        <w:rPr>
          <w:rFonts w:ascii="Courier New" w:eastAsia="Times New Roman" w:hAnsi="Courier New" w:cs="Courier New"/>
          <w:sz w:val="20"/>
          <w:szCs w:val="20"/>
          <w:lang w:eastAsia="cs-CZ"/>
        </w:rPr>
        <w:t>Velux</w:t>
      </w:r>
      <w:proofErr w:type="spellEnd"/>
      <w:r w:rsidRPr="0098600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Standard GZL nebo srovnatelné se spodním ovládáním včetně vnějšího lemování</w:t>
      </w: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86008">
        <w:rPr>
          <w:rFonts w:ascii="Courier New" w:eastAsia="Times New Roman" w:hAnsi="Courier New" w:cs="Courier New"/>
          <w:sz w:val="20"/>
          <w:szCs w:val="20"/>
          <w:lang w:eastAsia="cs-CZ"/>
        </w:rPr>
        <w:t>rozměr a lemování nutno stanovit po rozkrytí</w:t>
      </w: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86008">
        <w:rPr>
          <w:rFonts w:ascii="Courier New" w:eastAsia="Times New Roman" w:hAnsi="Courier New" w:cs="Courier New"/>
          <w:sz w:val="20"/>
          <w:szCs w:val="20"/>
          <w:lang w:eastAsia="cs-CZ"/>
        </w:rPr>
        <w:t>S možností překlopení o 160° pro mytí</w:t>
      </w: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86008">
        <w:rPr>
          <w:rFonts w:ascii="Courier New" w:eastAsia="Times New Roman" w:hAnsi="Courier New" w:cs="Courier New"/>
          <w:sz w:val="20"/>
          <w:szCs w:val="20"/>
          <w:lang w:eastAsia="cs-CZ"/>
        </w:rPr>
        <w:t>Spodní zinková klika</w:t>
      </w: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86008">
        <w:rPr>
          <w:rFonts w:ascii="Courier New" w:eastAsia="Times New Roman" w:hAnsi="Courier New" w:cs="Courier New"/>
          <w:sz w:val="20"/>
          <w:szCs w:val="20"/>
          <w:lang w:eastAsia="cs-CZ"/>
        </w:rPr>
        <w:t>Dvoustupňový systém ventilace</w:t>
      </w: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86008">
        <w:rPr>
          <w:rFonts w:ascii="Courier New" w:eastAsia="Times New Roman" w:hAnsi="Courier New" w:cs="Courier New"/>
          <w:sz w:val="20"/>
          <w:szCs w:val="20"/>
          <w:lang w:eastAsia="cs-CZ"/>
        </w:rPr>
        <w:t>Filtr proti prachu a hmyzu</w:t>
      </w: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86008">
        <w:rPr>
          <w:rFonts w:ascii="Courier New" w:eastAsia="Times New Roman" w:hAnsi="Courier New" w:cs="Courier New"/>
          <w:sz w:val="20"/>
          <w:szCs w:val="20"/>
          <w:lang w:eastAsia="cs-CZ"/>
        </w:rPr>
        <w:t>Bezúdržbová lamelová žaluzie vnitřní s ovládáním bez lanek posuvným jezdcem</w:t>
      </w: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86008" w:rsidRPr="00986008" w:rsidRDefault="00986008" w:rsidP="00986008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cs-CZ"/>
        </w:rPr>
      </w:pPr>
      <w:r w:rsidRPr="00986008">
        <w:rPr>
          <w:rFonts w:ascii="Courier New" w:eastAsia="Times New Roman" w:hAnsi="Courier New" w:cs="Courier New"/>
          <w:b/>
          <w:sz w:val="24"/>
          <w:szCs w:val="24"/>
          <w:lang w:eastAsia="cs-CZ"/>
        </w:rPr>
        <w:t xml:space="preserve">Ve slepém výkazu chybí položka a specifikace stávajícího demontovaného podhledu, kromě bytu </w:t>
      </w:r>
      <w:proofErr w:type="gramStart"/>
      <w:r w:rsidRPr="00986008">
        <w:rPr>
          <w:rFonts w:ascii="Courier New" w:eastAsia="Times New Roman" w:hAnsi="Courier New" w:cs="Courier New"/>
          <w:b/>
          <w:sz w:val="24"/>
          <w:szCs w:val="24"/>
          <w:lang w:eastAsia="cs-CZ"/>
        </w:rPr>
        <w:t>č.15</w:t>
      </w:r>
      <w:proofErr w:type="gramEnd"/>
      <w:r w:rsidRPr="00986008">
        <w:rPr>
          <w:rFonts w:ascii="Courier New" w:eastAsia="Times New Roman" w:hAnsi="Courier New" w:cs="Courier New"/>
          <w:b/>
          <w:sz w:val="24"/>
          <w:szCs w:val="24"/>
          <w:lang w:eastAsia="cs-CZ"/>
        </w:rPr>
        <w:t xml:space="preserve">, kde je jen </w:t>
      </w:r>
      <w:proofErr w:type="spellStart"/>
      <w:r w:rsidRPr="00986008">
        <w:rPr>
          <w:rFonts w:ascii="Courier New" w:eastAsia="Times New Roman" w:hAnsi="Courier New" w:cs="Courier New"/>
          <w:b/>
          <w:sz w:val="24"/>
          <w:szCs w:val="24"/>
          <w:lang w:eastAsia="cs-CZ"/>
        </w:rPr>
        <w:t>částěčně</w:t>
      </w:r>
      <w:proofErr w:type="spellEnd"/>
      <w:r w:rsidRPr="00986008">
        <w:rPr>
          <w:rFonts w:ascii="Courier New" w:eastAsia="Times New Roman" w:hAnsi="Courier New" w:cs="Courier New"/>
          <w:b/>
          <w:sz w:val="24"/>
          <w:szCs w:val="24"/>
          <w:lang w:eastAsia="cs-CZ"/>
        </w:rPr>
        <w:t xml:space="preserve"> v pol.č.42</w:t>
      </w: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8600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 nutno upravit </w:t>
      </w:r>
      <w:proofErr w:type="gramStart"/>
      <w:r w:rsidRPr="00986008">
        <w:rPr>
          <w:rFonts w:ascii="Courier New" w:eastAsia="Times New Roman" w:hAnsi="Courier New" w:cs="Courier New"/>
          <w:sz w:val="20"/>
          <w:szCs w:val="20"/>
          <w:lang w:eastAsia="cs-CZ"/>
        </w:rPr>
        <w:t>pol.č.</w:t>
      </w:r>
      <w:proofErr w:type="gramEnd"/>
      <w:r w:rsidRPr="00986008">
        <w:rPr>
          <w:rFonts w:ascii="Courier New" w:eastAsia="Times New Roman" w:hAnsi="Courier New" w:cs="Courier New"/>
          <w:sz w:val="20"/>
          <w:szCs w:val="20"/>
          <w:lang w:eastAsia="cs-CZ"/>
        </w:rPr>
        <w:t>42 dle skutečné výměry</w:t>
      </w: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cs-CZ"/>
        </w:rPr>
      </w:pPr>
      <w:r w:rsidRPr="00986008">
        <w:rPr>
          <w:rFonts w:ascii="Courier New" w:eastAsia="Times New Roman" w:hAnsi="Courier New" w:cs="Courier New"/>
          <w:b/>
          <w:sz w:val="24"/>
          <w:szCs w:val="24"/>
          <w:lang w:eastAsia="cs-CZ"/>
        </w:rPr>
        <w:t>-Dle TZ se ve sprchových koutech dodávají a osazují madla a sedátka, což chybí ve VV.</w:t>
      </w: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86008">
        <w:rPr>
          <w:rFonts w:ascii="Courier New" w:eastAsia="Times New Roman" w:hAnsi="Courier New" w:cs="Courier New"/>
          <w:sz w:val="20"/>
          <w:szCs w:val="20"/>
          <w:lang w:eastAsia="cs-CZ"/>
        </w:rPr>
        <w:t>Madla a sedátka, pokud se jedná o byt pro seniory, je nutno doplnit</w:t>
      </w: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cs-CZ"/>
        </w:rPr>
      </w:pPr>
      <w:r w:rsidRPr="00986008">
        <w:rPr>
          <w:rFonts w:ascii="Courier New" w:eastAsia="Times New Roman" w:hAnsi="Courier New" w:cs="Courier New"/>
          <w:b/>
          <w:sz w:val="24"/>
          <w:szCs w:val="24"/>
          <w:lang w:eastAsia="cs-CZ"/>
        </w:rPr>
        <w:t>-Dále je v bytě č.</w:t>
      </w:r>
      <w:r>
        <w:rPr>
          <w:rFonts w:ascii="Courier New" w:eastAsia="Times New Roman" w:hAnsi="Courier New" w:cs="Courier New"/>
          <w:b/>
          <w:sz w:val="24"/>
          <w:szCs w:val="24"/>
          <w:lang w:eastAsia="cs-CZ"/>
        </w:rPr>
        <w:t xml:space="preserve"> </w:t>
      </w:r>
      <w:r w:rsidRPr="00986008">
        <w:rPr>
          <w:rFonts w:ascii="Courier New" w:eastAsia="Times New Roman" w:hAnsi="Courier New" w:cs="Courier New"/>
          <w:b/>
          <w:sz w:val="24"/>
          <w:szCs w:val="24"/>
          <w:lang w:eastAsia="cs-CZ"/>
        </w:rPr>
        <w:t xml:space="preserve">15 </w:t>
      </w:r>
      <w:proofErr w:type="gramStart"/>
      <w:r w:rsidRPr="00986008">
        <w:rPr>
          <w:rFonts w:ascii="Courier New" w:eastAsia="Times New Roman" w:hAnsi="Courier New" w:cs="Courier New"/>
          <w:b/>
          <w:sz w:val="24"/>
          <w:szCs w:val="24"/>
          <w:lang w:eastAsia="cs-CZ"/>
        </w:rPr>
        <w:t>pol.č.</w:t>
      </w:r>
      <w:proofErr w:type="gramEnd"/>
      <w:r w:rsidRPr="00986008">
        <w:rPr>
          <w:rFonts w:ascii="Courier New" w:eastAsia="Times New Roman" w:hAnsi="Courier New" w:cs="Courier New"/>
          <w:b/>
          <w:sz w:val="24"/>
          <w:szCs w:val="24"/>
          <w:lang w:eastAsia="cs-CZ"/>
        </w:rPr>
        <w:t>33. Nejedná se spíše o protažení trasy potrubí do nového  místa osazení</w:t>
      </w: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cs-CZ"/>
        </w:rPr>
      </w:pPr>
      <w:r w:rsidRPr="00986008">
        <w:rPr>
          <w:rFonts w:ascii="Courier New" w:eastAsia="Times New Roman" w:hAnsi="Courier New" w:cs="Courier New"/>
          <w:b/>
          <w:sz w:val="24"/>
          <w:szCs w:val="24"/>
          <w:lang w:eastAsia="cs-CZ"/>
        </w:rPr>
        <w:t xml:space="preserve"> otopného tělesa? </w:t>
      </w: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86008">
        <w:rPr>
          <w:rFonts w:ascii="Courier New" w:eastAsia="Times New Roman" w:hAnsi="Courier New" w:cs="Courier New"/>
          <w:sz w:val="20"/>
          <w:szCs w:val="20"/>
          <w:lang w:eastAsia="cs-CZ"/>
        </w:rPr>
        <w:t>Ano</w:t>
      </w:r>
    </w:p>
    <w:p w:rsidR="00986008" w:rsidRPr="00986008" w:rsidRDefault="00986008" w:rsidP="0098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sectPr w:rsidR="00986008" w:rsidRPr="00986008" w:rsidSect="00937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509AA"/>
    <w:multiLevelType w:val="hybridMultilevel"/>
    <w:tmpl w:val="FBA6BA4A"/>
    <w:lvl w:ilvl="0" w:tplc="F8325366">
      <w:start w:val="1"/>
      <w:numFmt w:val="bullet"/>
      <w:lvlText w:val="-"/>
      <w:lvlJc w:val="left"/>
      <w:pPr>
        <w:ind w:left="60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008"/>
    <w:rsid w:val="00106D1B"/>
    <w:rsid w:val="001474F8"/>
    <w:rsid w:val="0093783B"/>
    <w:rsid w:val="0098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8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86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86008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8600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8600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86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1741</Characters>
  <Application>Microsoft Office Word</Application>
  <DocSecurity>0</DocSecurity>
  <Lines>14</Lines>
  <Paragraphs>4</Paragraphs>
  <ScaleCrop>false</ScaleCrop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UVN</dc:creator>
  <cp:lastModifiedBy>Oustred</cp:lastModifiedBy>
  <cp:revision>2</cp:revision>
  <dcterms:created xsi:type="dcterms:W3CDTF">2016-07-19T12:21:00Z</dcterms:created>
  <dcterms:modified xsi:type="dcterms:W3CDTF">2016-07-19T17:10:00Z</dcterms:modified>
</cp:coreProperties>
</file>