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E5" w:rsidRPr="00241E72" w:rsidRDefault="00EE52E5" w:rsidP="00241E72">
      <w:pPr>
        <w:pStyle w:val="Bezmezer"/>
        <w:jc w:val="center"/>
        <w:rPr>
          <w:b/>
          <w:sz w:val="32"/>
          <w:szCs w:val="32"/>
        </w:rPr>
      </w:pPr>
      <w:r w:rsidRPr="00241E72">
        <w:rPr>
          <w:b/>
          <w:sz w:val="32"/>
          <w:szCs w:val="32"/>
        </w:rPr>
        <w:t>Kupní smlouva</w:t>
      </w:r>
    </w:p>
    <w:p w:rsidR="00EE52E5" w:rsidRPr="00394040" w:rsidRDefault="00EE52E5" w:rsidP="00241E72">
      <w:pPr>
        <w:pStyle w:val="Bezmezer"/>
        <w:jc w:val="center"/>
        <w:rPr>
          <w:szCs w:val="24"/>
        </w:rPr>
      </w:pPr>
      <w:r w:rsidRPr="00394040">
        <w:rPr>
          <w:szCs w:val="24"/>
        </w:rPr>
        <w:t>uzavřená v souladu s § 2079 a násl. zákona č. 89/2012 Sb., občanský zákoník</w:t>
      </w:r>
    </w:p>
    <w:p w:rsidR="00EE52E5" w:rsidRPr="00394040" w:rsidRDefault="00EE52E5" w:rsidP="00241E72">
      <w:pPr>
        <w:pStyle w:val="Bezmezer"/>
        <w:rPr>
          <w:szCs w:val="24"/>
        </w:rPr>
      </w:pPr>
    </w:p>
    <w:p w:rsidR="00241E72" w:rsidRPr="00ED0058" w:rsidRDefault="00241E72" w:rsidP="00241E72">
      <w:pPr>
        <w:pStyle w:val="Bezmezer"/>
      </w:pPr>
      <w:r w:rsidRPr="00ED0058">
        <w:t xml:space="preserve">uzavřená </w:t>
      </w:r>
      <w:proofErr w:type="gramStart"/>
      <w:r w:rsidRPr="00ED0058">
        <w:t>mezi</w:t>
      </w:r>
      <w:proofErr w:type="gramEnd"/>
      <w:r w:rsidRPr="00ED0058">
        <w:t>:</w:t>
      </w:r>
    </w:p>
    <w:p w:rsidR="00241E72" w:rsidRDefault="00241E72" w:rsidP="00241E72">
      <w:pPr>
        <w:pStyle w:val="Bezmezer"/>
      </w:pPr>
    </w:p>
    <w:p w:rsidR="00241E72" w:rsidRPr="00ED0058" w:rsidRDefault="00241E72" w:rsidP="00241E72">
      <w:pPr>
        <w:pStyle w:val="Bezmezer"/>
        <w:rPr>
          <w:b/>
        </w:rPr>
      </w:pPr>
      <w:r w:rsidRPr="00ED0058">
        <w:rPr>
          <w:b/>
        </w:rPr>
        <w:t>Název:</w:t>
      </w:r>
      <w:r w:rsidRPr="00ED0058">
        <w:rPr>
          <w:b/>
        </w:rPr>
        <w:tab/>
      </w:r>
      <w:r w:rsidRPr="00ED0058">
        <w:rPr>
          <w:b/>
        </w:rPr>
        <w:tab/>
      </w:r>
      <w:r w:rsidRPr="00ED0058">
        <w:rPr>
          <w:b/>
        </w:rPr>
        <w:tab/>
      </w:r>
      <w:r>
        <w:rPr>
          <w:b/>
        </w:rPr>
        <w:t>[*]</w:t>
      </w:r>
    </w:p>
    <w:p w:rsidR="00241E72" w:rsidRPr="00ED0058" w:rsidRDefault="00241E72" w:rsidP="00241E72">
      <w:pPr>
        <w:pStyle w:val="Bezmezer"/>
      </w:pPr>
      <w:r w:rsidRPr="00ED0058">
        <w:t>Sídlo:</w:t>
      </w:r>
      <w:r w:rsidRPr="00ED0058">
        <w:tab/>
      </w:r>
      <w:r>
        <w:tab/>
      </w:r>
      <w:r>
        <w:tab/>
      </w:r>
      <w:r w:rsidRPr="00241E72">
        <w:t>[*]</w:t>
      </w:r>
    </w:p>
    <w:p w:rsidR="00241E72" w:rsidRPr="00ED0058" w:rsidRDefault="00241E72" w:rsidP="00241E72">
      <w:pPr>
        <w:pStyle w:val="Bezmezer"/>
      </w:pPr>
      <w:r w:rsidRPr="00ED0058">
        <w:t>Zastoupená:</w:t>
      </w:r>
      <w:r w:rsidRPr="00ED0058">
        <w:tab/>
      </w:r>
      <w:r>
        <w:tab/>
      </w:r>
      <w:r w:rsidRPr="00241E72">
        <w:t>[*]</w:t>
      </w:r>
    </w:p>
    <w:p w:rsidR="00241E72" w:rsidRDefault="00241E72" w:rsidP="00241E72">
      <w:pPr>
        <w:pStyle w:val="Bezmezer"/>
      </w:pPr>
      <w:r w:rsidRPr="00ED0058">
        <w:t>Oprávněná osoba ve věcech technických:</w:t>
      </w:r>
      <w:r>
        <w:t xml:space="preserve"> </w:t>
      </w:r>
    </w:p>
    <w:p w:rsidR="00241E72" w:rsidRPr="00ED0058" w:rsidRDefault="00241E72" w:rsidP="00241E72">
      <w:pPr>
        <w:pStyle w:val="Bezmezer"/>
      </w:pPr>
      <w:r w:rsidRPr="00ED0058">
        <w:t xml:space="preserve">IČO: </w:t>
      </w:r>
      <w:r w:rsidRPr="00ED0058">
        <w:tab/>
      </w:r>
      <w:r>
        <w:tab/>
      </w:r>
      <w:r>
        <w:tab/>
      </w:r>
    </w:p>
    <w:p w:rsidR="00241E72" w:rsidRPr="00ED0058" w:rsidRDefault="00241E72" w:rsidP="00241E72">
      <w:pPr>
        <w:pStyle w:val="Bezmezer"/>
      </w:pPr>
      <w:r w:rsidRPr="00ED0058">
        <w:t>DIČ:</w:t>
      </w:r>
      <w:r w:rsidRPr="00ED0058">
        <w:tab/>
      </w:r>
      <w:r>
        <w:tab/>
      </w:r>
      <w:r>
        <w:tab/>
      </w:r>
    </w:p>
    <w:p w:rsidR="00241E72" w:rsidRPr="00ED0058" w:rsidRDefault="00241E72" w:rsidP="00241E72">
      <w:pPr>
        <w:pStyle w:val="Bezmezer"/>
      </w:pPr>
      <w:r w:rsidRPr="00ED0058">
        <w:t>Bankovní spojení:</w:t>
      </w:r>
      <w:r w:rsidRPr="00ED0058">
        <w:tab/>
      </w:r>
    </w:p>
    <w:p w:rsidR="00241E72" w:rsidRPr="00ED0058" w:rsidRDefault="00241E72" w:rsidP="00241E72">
      <w:pPr>
        <w:pStyle w:val="Bezmezer"/>
      </w:pPr>
      <w:r w:rsidRPr="00ED0058">
        <w:t>Číslo účtu:</w:t>
      </w:r>
      <w:r w:rsidRPr="00ED0058">
        <w:tab/>
      </w:r>
      <w:r>
        <w:tab/>
      </w:r>
    </w:p>
    <w:p w:rsidR="00241E72" w:rsidRPr="00ED0058" w:rsidRDefault="00241E72" w:rsidP="00241E72">
      <w:pPr>
        <w:pStyle w:val="Bezmezer"/>
      </w:pPr>
      <w:r w:rsidRPr="00ED0058">
        <w:t>(dále jen „</w:t>
      </w:r>
      <w:r>
        <w:t>Prodávající</w:t>
      </w:r>
      <w:r w:rsidRPr="00ED0058">
        <w:t>“)</w:t>
      </w:r>
    </w:p>
    <w:p w:rsidR="00241E72" w:rsidRDefault="00241E72" w:rsidP="00241E72">
      <w:pPr>
        <w:pStyle w:val="Bezmezer"/>
      </w:pPr>
    </w:p>
    <w:p w:rsidR="00241E72" w:rsidRPr="00ED0058" w:rsidRDefault="00241E72" w:rsidP="00241E72">
      <w:pPr>
        <w:pStyle w:val="Bezmezer"/>
      </w:pPr>
      <w:r w:rsidRPr="00ED0058">
        <w:t>a</w:t>
      </w:r>
    </w:p>
    <w:p w:rsidR="00241E72" w:rsidRDefault="00241E72" w:rsidP="00241E72">
      <w:pPr>
        <w:pStyle w:val="Bezmezer"/>
      </w:pPr>
    </w:p>
    <w:p w:rsidR="00241E72" w:rsidRPr="00ED0058" w:rsidRDefault="00241E72" w:rsidP="00241E72">
      <w:pPr>
        <w:pStyle w:val="Bezmezer"/>
        <w:rPr>
          <w:b/>
        </w:rPr>
      </w:pPr>
      <w:r w:rsidRPr="00ED0058">
        <w:rPr>
          <w:b/>
        </w:rPr>
        <w:t>Název:</w:t>
      </w:r>
      <w:r w:rsidRPr="00ED0058">
        <w:rPr>
          <w:b/>
        </w:rPr>
        <w:tab/>
      </w:r>
      <w:r w:rsidRPr="00ED0058">
        <w:rPr>
          <w:b/>
        </w:rPr>
        <w:tab/>
      </w:r>
      <w:r w:rsidRPr="00ED0058">
        <w:rPr>
          <w:b/>
        </w:rPr>
        <w:tab/>
        <w:t>Obec Středokluky</w:t>
      </w:r>
    </w:p>
    <w:p w:rsidR="00241E72" w:rsidRPr="00ED0058" w:rsidRDefault="00241E72" w:rsidP="00241E72">
      <w:pPr>
        <w:pStyle w:val="Bezmezer"/>
      </w:pPr>
      <w:r w:rsidRPr="00ED0058">
        <w:t>Sídlo:</w:t>
      </w:r>
      <w:r w:rsidRPr="00ED0058">
        <w:tab/>
      </w:r>
      <w:r>
        <w:tab/>
      </w:r>
      <w:r>
        <w:tab/>
      </w:r>
      <w:r w:rsidRPr="00ED0058">
        <w:rPr>
          <w:rFonts w:cs="Arial"/>
        </w:rPr>
        <w:t>Lidická 61, 252 68 Středokluky</w:t>
      </w:r>
    </w:p>
    <w:p w:rsidR="00241E72" w:rsidRPr="00ED0058" w:rsidRDefault="00241E72" w:rsidP="00241E72">
      <w:pPr>
        <w:pStyle w:val="Bezmezer"/>
      </w:pPr>
      <w:r w:rsidRPr="00ED0058">
        <w:t>Zastoupená:</w:t>
      </w:r>
      <w:r w:rsidRPr="00ED0058">
        <w:tab/>
      </w:r>
      <w:r>
        <w:tab/>
        <w:t>Bc. Jaroslav Paznocht, starosta</w:t>
      </w:r>
    </w:p>
    <w:p w:rsidR="00241E72" w:rsidRPr="00ED0058" w:rsidRDefault="00241E72" w:rsidP="00241E72">
      <w:pPr>
        <w:pStyle w:val="Bezmezer"/>
      </w:pPr>
      <w:r w:rsidRPr="00ED0058">
        <w:t>Oprávněná osoba ve věcech technických:</w:t>
      </w:r>
      <w:r w:rsidRPr="00ED0058">
        <w:tab/>
      </w:r>
      <w:r>
        <w:t>Ing. Martin Fiala, Ph.D.</w:t>
      </w:r>
    </w:p>
    <w:p w:rsidR="00241E72" w:rsidRPr="00ED0058" w:rsidRDefault="00241E72" w:rsidP="00241E72">
      <w:pPr>
        <w:pStyle w:val="Bezmezer"/>
      </w:pPr>
      <w:r w:rsidRPr="00ED0058">
        <w:t>IČ:</w:t>
      </w:r>
      <w:r w:rsidRPr="00ED0058">
        <w:tab/>
      </w:r>
      <w:r>
        <w:tab/>
      </w:r>
      <w:r>
        <w:tab/>
      </w:r>
      <w:r w:rsidRPr="001B7CFA">
        <w:rPr>
          <w:rFonts w:cs="Arial"/>
        </w:rPr>
        <w:t>00241695</w:t>
      </w:r>
    </w:p>
    <w:p w:rsidR="00241E72" w:rsidRPr="00ED0058" w:rsidRDefault="00241E72" w:rsidP="00241E72">
      <w:pPr>
        <w:pStyle w:val="Bezmezer"/>
      </w:pPr>
      <w:r w:rsidRPr="00ED0058">
        <w:t xml:space="preserve">DIČ: </w:t>
      </w:r>
      <w:r w:rsidRPr="00ED0058">
        <w:tab/>
      </w:r>
      <w:r>
        <w:tab/>
      </w:r>
      <w:r>
        <w:tab/>
      </w:r>
      <w:r w:rsidRPr="00ED0058">
        <w:t>CZ</w:t>
      </w:r>
      <w:r w:rsidRPr="001B7CFA">
        <w:rPr>
          <w:rFonts w:cs="Arial"/>
        </w:rPr>
        <w:t>00241695</w:t>
      </w:r>
    </w:p>
    <w:p w:rsidR="00241E72" w:rsidRPr="00ED0058" w:rsidRDefault="00241E72" w:rsidP="00241E72">
      <w:pPr>
        <w:pStyle w:val="Bezmezer"/>
      </w:pPr>
      <w:r w:rsidRPr="00ED0058">
        <w:t xml:space="preserve">Bankovní spojení: </w:t>
      </w:r>
      <w:r>
        <w:t xml:space="preserve"> </w:t>
      </w:r>
      <w:r>
        <w:tab/>
        <w:t>Komerční banka, a.s.</w:t>
      </w:r>
    </w:p>
    <w:p w:rsidR="00241E72" w:rsidRDefault="00241E72" w:rsidP="00241E72">
      <w:pPr>
        <w:pStyle w:val="Bezmezer"/>
      </w:pPr>
      <w:r w:rsidRPr="00ED0058">
        <w:t>Číslo účtu:</w:t>
      </w:r>
      <w:r w:rsidRPr="00ED0058">
        <w:tab/>
      </w:r>
      <w:r>
        <w:tab/>
        <w:t>6125111/0100</w:t>
      </w:r>
      <w:r w:rsidRPr="00ED0058">
        <w:t xml:space="preserve"> </w:t>
      </w:r>
    </w:p>
    <w:p w:rsidR="00241E72" w:rsidRPr="00ED0058" w:rsidRDefault="00241E72" w:rsidP="00241E72">
      <w:pPr>
        <w:pStyle w:val="Bezmezer"/>
      </w:pPr>
      <w:r w:rsidRPr="00ED0058">
        <w:t>(dále jen „</w:t>
      </w:r>
      <w:r>
        <w:t>Kupující</w:t>
      </w:r>
      <w:r w:rsidRPr="00ED0058">
        <w:t>“)</w:t>
      </w:r>
    </w:p>
    <w:p w:rsidR="00241E72" w:rsidRDefault="00241E72" w:rsidP="00241E72">
      <w:pPr>
        <w:pStyle w:val="Bezmezer"/>
        <w:rPr>
          <w:bCs/>
        </w:rPr>
      </w:pPr>
    </w:p>
    <w:p w:rsidR="00241E72" w:rsidRPr="00ED0058" w:rsidRDefault="00241E72" w:rsidP="00241E72">
      <w:pPr>
        <w:pStyle w:val="Bezmezer"/>
        <w:rPr>
          <w:bCs/>
        </w:rPr>
      </w:pPr>
      <w:r w:rsidRPr="00ED0058">
        <w:rPr>
          <w:bCs/>
        </w:rPr>
        <w:t>společně též „smluvní strany“</w:t>
      </w:r>
    </w:p>
    <w:p w:rsidR="004D6A28" w:rsidRPr="00394040" w:rsidRDefault="004D6A28" w:rsidP="00241E72">
      <w:pPr>
        <w:pStyle w:val="Bezmezer"/>
        <w:rPr>
          <w:szCs w:val="24"/>
        </w:rPr>
      </w:pPr>
    </w:p>
    <w:p w:rsidR="009E426D" w:rsidRPr="009E426D" w:rsidRDefault="004D6A28" w:rsidP="00241E72">
      <w:pPr>
        <w:pStyle w:val="Bezmezer"/>
        <w:jc w:val="center"/>
        <w:rPr>
          <w:bCs/>
          <w:szCs w:val="24"/>
        </w:rPr>
      </w:pPr>
      <w:r w:rsidRPr="00394040">
        <w:rPr>
          <w:bCs/>
          <w:szCs w:val="24"/>
        </w:rPr>
        <w:t>společně též „smluvní strany“</w:t>
      </w:r>
      <w:r w:rsidR="00C57015">
        <w:rPr>
          <w:bCs/>
          <w:szCs w:val="24"/>
        </w:rPr>
        <w:t xml:space="preserve"> </w:t>
      </w:r>
      <w:r w:rsidR="009E426D" w:rsidRPr="009E426D">
        <w:rPr>
          <w:bCs/>
          <w:szCs w:val="24"/>
        </w:rPr>
        <w:t xml:space="preserve">uzavírají níže uvedeného dne, měsíce a roku v souladu se zněním a </w:t>
      </w:r>
      <w:r w:rsidR="006D12C3">
        <w:rPr>
          <w:bCs/>
          <w:szCs w:val="24"/>
        </w:rPr>
        <w:t xml:space="preserve">smyslem zákona </w:t>
      </w:r>
      <w:r w:rsidR="009E426D" w:rsidRPr="009E426D">
        <w:rPr>
          <w:bCs/>
          <w:szCs w:val="24"/>
        </w:rPr>
        <w:t>č. 89/2012 Sb., občanského zákoníku, tuto:</w:t>
      </w:r>
    </w:p>
    <w:p w:rsidR="009E426D" w:rsidRPr="00241E72" w:rsidRDefault="009E426D" w:rsidP="00241E72">
      <w:pPr>
        <w:pStyle w:val="Bezmezer"/>
        <w:jc w:val="center"/>
        <w:rPr>
          <w:b/>
          <w:bCs/>
          <w:sz w:val="28"/>
          <w:szCs w:val="24"/>
        </w:rPr>
      </w:pPr>
      <w:r w:rsidRPr="00241E72">
        <w:rPr>
          <w:b/>
          <w:bCs/>
          <w:sz w:val="28"/>
          <w:szCs w:val="24"/>
        </w:rPr>
        <w:t>kupní smlouvu</w:t>
      </w:r>
    </w:p>
    <w:p w:rsidR="00EE52E5" w:rsidRPr="00241E72" w:rsidRDefault="009E426D" w:rsidP="00241E72">
      <w:pPr>
        <w:pStyle w:val="Bezmezer"/>
        <w:jc w:val="center"/>
        <w:rPr>
          <w:bCs/>
          <w:szCs w:val="24"/>
        </w:rPr>
      </w:pPr>
      <w:r w:rsidRPr="00241E72">
        <w:rPr>
          <w:bCs/>
          <w:szCs w:val="24"/>
        </w:rPr>
        <w:t>(dále jen „Smlouva“)</w:t>
      </w:r>
    </w:p>
    <w:p w:rsidR="00241E72" w:rsidRDefault="00241E72" w:rsidP="00241E72">
      <w:pPr>
        <w:pStyle w:val="Bezmezer"/>
        <w:rPr>
          <w:color w:val="000000"/>
          <w:highlight w:val="cyan"/>
        </w:rPr>
      </w:pPr>
    </w:p>
    <w:p w:rsidR="00241E72" w:rsidRPr="00ED0058" w:rsidRDefault="00241E72" w:rsidP="00241E72">
      <w:pPr>
        <w:pStyle w:val="Bezmezer"/>
        <w:numPr>
          <w:ilvl w:val="0"/>
          <w:numId w:val="40"/>
        </w:numPr>
        <w:tabs>
          <w:tab w:val="clear" w:pos="360"/>
          <w:tab w:val="num" w:pos="567"/>
        </w:tabs>
        <w:rPr>
          <w:b/>
          <w:bCs/>
          <w:u w:val="single"/>
        </w:rPr>
      </w:pPr>
      <w:r w:rsidRPr="00ED0058">
        <w:rPr>
          <w:b/>
          <w:bCs/>
          <w:u w:val="single"/>
        </w:rPr>
        <w:t>Úvodní ustanovení</w:t>
      </w:r>
      <w:r>
        <w:rPr>
          <w:b/>
          <w:bCs/>
          <w:u w:val="single"/>
        </w:rPr>
        <w:t>:</w:t>
      </w:r>
    </w:p>
    <w:p w:rsidR="00241E72" w:rsidRPr="00CD0BD9" w:rsidRDefault="00241E72" w:rsidP="00241E72">
      <w:pPr>
        <w:pStyle w:val="Bezmezer"/>
        <w:numPr>
          <w:ilvl w:val="1"/>
          <w:numId w:val="40"/>
        </w:numPr>
        <w:ind w:left="567" w:hanging="567"/>
        <w:jc w:val="both"/>
        <w:rPr>
          <w:bCs/>
        </w:rPr>
      </w:pPr>
      <w:r w:rsidRPr="00ED0058">
        <w:t xml:space="preserve">Podkladem pro uzavření této </w:t>
      </w:r>
      <w:r>
        <w:t>S</w:t>
      </w:r>
      <w:r w:rsidRPr="00ED0058">
        <w:t xml:space="preserve">mlouvy je zadávací dokumentace ze dne </w:t>
      </w:r>
      <w:r w:rsidR="006C6080" w:rsidRPr="00241E72">
        <w:t>[*]</w:t>
      </w:r>
      <w:r w:rsidRPr="00ED0058">
        <w:t xml:space="preserve"> a </w:t>
      </w:r>
      <w:r>
        <w:t>nabídka Z</w:t>
      </w:r>
      <w:r w:rsidRPr="00ED0058">
        <w:t xml:space="preserve">hotovitele ze dne </w:t>
      </w:r>
      <w:r w:rsidR="006C6080" w:rsidRPr="00241E72">
        <w:t>[*]</w:t>
      </w:r>
      <w:r w:rsidRPr="00ED0058">
        <w:t xml:space="preserve"> (dále jen „nabídka“) podaná na základě </w:t>
      </w:r>
      <w:r>
        <w:t>výzvy k podání nabídky</w:t>
      </w:r>
      <w:r w:rsidRPr="00ED0058">
        <w:t xml:space="preserve"> </w:t>
      </w:r>
      <w:r>
        <w:t xml:space="preserve">pro </w:t>
      </w:r>
      <w:r w:rsidRPr="00ED0058">
        <w:t xml:space="preserve">veřejnou zakázku malého rozsahu nazvanou </w:t>
      </w:r>
      <w:r>
        <w:t>„</w:t>
      </w:r>
      <w:r w:rsidR="000372A3" w:rsidRPr="000372A3">
        <w:t>Veřejné osvětlení Nové Středokluky - dodávka a instalace světel</w:t>
      </w:r>
      <w:r>
        <w:t>“</w:t>
      </w:r>
      <w:r w:rsidRPr="00ED0058">
        <w:t xml:space="preserve"> (dále jen „Veřejná zakázka“). </w:t>
      </w:r>
      <w:r>
        <w:t>Nabídka je nedílnou součástí S</w:t>
      </w:r>
      <w:r w:rsidRPr="00ED0058">
        <w:t xml:space="preserve">mlouvy jako její </w:t>
      </w:r>
      <w:r w:rsidRPr="00C317C6">
        <w:t>příloha č. 1.</w:t>
      </w:r>
      <w:r>
        <w:t xml:space="preserve"> </w:t>
      </w:r>
    </w:p>
    <w:p w:rsidR="00241E72" w:rsidRPr="001E5FC3" w:rsidRDefault="00241E72" w:rsidP="00241E72">
      <w:pPr>
        <w:pStyle w:val="Bezmezer"/>
        <w:numPr>
          <w:ilvl w:val="1"/>
          <w:numId w:val="40"/>
        </w:numPr>
        <w:ind w:left="567" w:hanging="567"/>
        <w:jc w:val="both"/>
        <w:rPr>
          <w:bCs/>
        </w:rPr>
      </w:pPr>
      <w:r w:rsidRPr="001E5FC3">
        <w:rPr>
          <w:rFonts w:cs="Arial"/>
        </w:rPr>
        <w:t>Výchozí údaje:</w:t>
      </w:r>
    </w:p>
    <w:p w:rsidR="00241E72" w:rsidRPr="007E1A8F" w:rsidRDefault="00241E72" w:rsidP="00241E72">
      <w:pPr>
        <w:pStyle w:val="Bezmezer"/>
        <w:numPr>
          <w:ilvl w:val="2"/>
          <w:numId w:val="40"/>
        </w:numPr>
        <w:ind w:left="1418" w:hanging="851"/>
        <w:jc w:val="both"/>
      </w:pPr>
      <w:r w:rsidRPr="001E5FC3">
        <w:t xml:space="preserve">Název: </w:t>
      </w:r>
      <w:r w:rsidR="000372A3" w:rsidRPr="000372A3">
        <w:t xml:space="preserve">Veřejné osvětlení Nové Středokluky - dodávka a instalace světel </w:t>
      </w:r>
      <w:r w:rsidRPr="001E5FC3">
        <w:t xml:space="preserve">(dále jen „Předmět </w:t>
      </w:r>
      <w:r w:rsidR="006C6080">
        <w:t>plnění</w:t>
      </w:r>
      <w:r w:rsidRPr="001E5FC3">
        <w:t>“ či “Předmět smlouvy“)</w:t>
      </w:r>
      <w:r>
        <w:t>;</w:t>
      </w:r>
    </w:p>
    <w:p w:rsidR="00241E72" w:rsidRPr="001E5FC3" w:rsidRDefault="00241E72" w:rsidP="00241E72">
      <w:pPr>
        <w:pStyle w:val="Bezmezer"/>
        <w:numPr>
          <w:ilvl w:val="2"/>
          <w:numId w:val="40"/>
        </w:numPr>
        <w:ind w:left="1418" w:hanging="851"/>
        <w:jc w:val="both"/>
        <w:rPr>
          <w:bCs/>
        </w:rPr>
      </w:pPr>
      <w:r w:rsidRPr="001E5FC3">
        <w:t>Místo plnění:</w:t>
      </w:r>
      <w:r w:rsidR="006C6080">
        <w:t xml:space="preserve"> je specifikováno v pokladech, zejména poté Dokumentací projektu, která je nedílnou součástí této Smlouvy jako příloha č. </w:t>
      </w:r>
      <w:r w:rsidR="00C317C6">
        <w:t>2</w:t>
      </w:r>
      <w:r>
        <w:t>;</w:t>
      </w:r>
    </w:p>
    <w:p w:rsidR="00241E72" w:rsidRPr="001E5FC3" w:rsidRDefault="00241E72" w:rsidP="00241E72">
      <w:pPr>
        <w:pStyle w:val="Bezmezer"/>
        <w:numPr>
          <w:ilvl w:val="2"/>
          <w:numId w:val="40"/>
        </w:numPr>
        <w:ind w:left="1418" w:hanging="851"/>
        <w:jc w:val="both"/>
        <w:rPr>
          <w:bCs/>
        </w:rPr>
      </w:pPr>
      <w:r w:rsidRPr="001E5FC3">
        <w:t xml:space="preserve">Investor: </w:t>
      </w:r>
      <w:r>
        <w:t>Obec Středokluky</w:t>
      </w:r>
    </w:p>
    <w:p w:rsidR="00EE52E5" w:rsidRPr="00437011" w:rsidRDefault="00EE52E5" w:rsidP="00241E72">
      <w:pPr>
        <w:pStyle w:val="Bezmezer"/>
      </w:pPr>
    </w:p>
    <w:p w:rsidR="00EE52E5" w:rsidRPr="006C6080" w:rsidRDefault="00EE52E5" w:rsidP="006C6080">
      <w:pPr>
        <w:pStyle w:val="Bezmezer"/>
        <w:numPr>
          <w:ilvl w:val="0"/>
          <w:numId w:val="40"/>
        </w:numPr>
        <w:rPr>
          <w:b/>
          <w:bCs/>
          <w:u w:val="single"/>
        </w:rPr>
      </w:pPr>
      <w:r w:rsidRPr="006C6080">
        <w:rPr>
          <w:b/>
          <w:bCs/>
          <w:u w:val="single"/>
        </w:rPr>
        <w:t>Předmět plnění</w:t>
      </w:r>
      <w:r w:rsidR="006C6080">
        <w:rPr>
          <w:b/>
          <w:bCs/>
          <w:u w:val="single"/>
        </w:rPr>
        <w:t>:</w:t>
      </w:r>
    </w:p>
    <w:p w:rsidR="00EE52E5" w:rsidRDefault="006C6080" w:rsidP="006C6080">
      <w:pPr>
        <w:pStyle w:val="Bezmezer"/>
        <w:numPr>
          <w:ilvl w:val="1"/>
          <w:numId w:val="40"/>
        </w:numPr>
        <w:ind w:left="567" w:hanging="567"/>
        <w:jc w:val="both"/>
        <w:rPr>
          <w:szCs w:val="24"/>
        </w:rPr>
      </w:pPr>
      <w:r>
        <w:rPr>
          <w:szCs w:val="24"/>
        </w:rPr>
        <w:t>Prodávající se touto Smlouvou zavazuje dodat K</w:t>
      </w:r>
      <w:r w:rsidR="00EE52E5" w:rsidRPr="00394040">
        <w:rPr>
          <w:szCs w:val="24"/>
        </w:rPr>
        <w:t xml:space="preserve">upujícímu zboží odpovídající technické specifikaci, která je </w:t>
      </w:r>
      <w:r>
        <w:rPr>
          <w:szCs w:val="24"/>
        </w:rPr>
        <w:t xml:space="preserve">jako součást Dokumentace projektu </w:t>
      </w:r>
      <w:r w:rsidR="00EE52E5" w:rsidRPr="00394040">
        <w:rPr>
          <w:szCs w:val="24"/>
        </w:rPr>
        <w:t xml:space="preserve">přílohou č. </w:t>
      </w:r>
      <w:r w:rsidR="00C317C6">
        <w:rPr>
          <w:szCs w:val="24"/>
        </w:rPr>
        <w:t>2</w:t>
      </w:r>
      <w:r w:rsidR="00EE52E5" w:rsidRPr="00394040">
        <w:rPr>
          <w:szCs w:val="24"/>
        </w:rPr>
        <w:t xml:space="preserve"> </w:t>
      </w:r>
      <w:proofErr w:type="gramStart"/>
      <w:r w:rsidR="00EE52E5" w:rsidRPr="00394040">
        <w:rPr>
          <w:szCs w:val="24"/>
        </w:rPr>
        <w:t>této</w:t>
      </w:r>
      <w:proofErr w:type="gramEnd"/>
      <w:r w:rsidR="00EE52E5" w:rsidRPr="00394040">
        <w:rPr>
          <w:szCs w:val="24"/>
        </w:rPr>
        <w:t xml:space="preserve"> smlouvy</w:t>
      </w:r>
      <w:r>
        <w:rPr>
          <w:szCs w:val="24"/>
        </w:rPr>
        <w:t xml:space="preserve">, a to v počtu 13 ks dle </w:t>
      </w:r>
      <w:r w:rsidR="00CB2F7F">
        <w:rPr>
          <w:szCs w:val="24"/>
        </w:rPr>
        <w:t>položkového rozpočtu</w:t>
      </w:r>
      <w:r>
        <w:rPr>
          <w:szCs w:val="24"/>
        </w:rPr>
        <w:t xml:space="preserve">, který je nedílnou součástí této Smlouvy jako její příloha č. </w:t>
      </w:r>
      <w:r w:rsidR="002F5F9A">
        <w:rPr>
          <w:szCs w:val="24"/>
        </w:rPr>
        <w:t>3</w:t>
      </w:r>
      <w:r w:rsidR="00C317C6">
        <w:rPr>
          <w:szCs w:val="24"/>
        </w:rPr>
        <w:t xml:space="preserve"> </w:t>
      </w:r>
      <w:r w:rsidR="00EE52E5" w:rsidRPr="00394040">
        <w:rPr>
          <w:szCs w:val="24"/>
        </w:rPr>
        <w:t>(dále jen „zboží“ či „předmět plnění“).</w:t>
      </w:r>
      <w:r>
        <w:rPr>
          <w:szCs w:val="24"/>
        </w:rPr>
        <w:t xml:space="preserve"> Součástí Předmětu plnění je taktéž</w:t>
      </w:r>
      <w:r w:rsidR="00CB2F7F">
        <w:rPr>
          <w:szCs w:val="24"/>
        </w:rPr>
        <w:t xml:space="preserve"> doprava a</w:t>
      </w:r>
      <w:r>
        <w:rPr>
          <w:szCs w:val="24"/>
        </w:rPr>
        <w:t xml:space="preserve"> in</w:t>
      </w:r>
      <w:r w:rsidR="00CB2F7F">
        <w:rPr>
          <w:szCs w:val="24"/>
        </w:rPr>
        <w:t>stalace (montáž) dodaného zboží.</w:t>
      </w:r>
    </w:p>
    <w:p w:rsidR="00EE52E5" w:rsidRDefault="00EE52E5" w:rsidP="00241E72">
      <w:pPr>
        <w:pStyle w:val="Bezmezer"/>
        <w:numPr>
          <w:ilvl w:val="1"/>
          <w:numId w:val="40"/>
        </w:numPr>
        <w:ind w:left="567" w:hanging="567"/>
        <w:jc w:val="both"/>
        <w:rPr>
          <w:szCs w:val="24"/>
        </w:rPr>
      </w:pPr>
      <w:r w:rsidRPr="00CB2F7F">
        <w:rPr>
          <w:szCs w:val="24"/>
        </w:rPr>
        <w:t>Kupující se zavazuje zboží odebrat a zaplatit za ně kupní cenu dle této smlouvy.</w:t>
      </w:r>
    </w:p>
    <w:p w:rsidR="00EE52E5" w:rsidRPr="00CB2F7F" w:rsidRDefault="00EE52E5" w:rsidP="00241E72">
      <w:pPr>
        <w:pStyle w:val="Bezmezer"/>
        <w:numPr>
          <w:ilvl w:val="1"/>
          <w:numId w:val="40"/>
        </w:numPr>
        <w:ind w:left="567" w:hanging="567"/>
        <w:jc w:val="both"/>
        <w:rPr>
          <w:szCs w:val="24"/>
        </w:rPr>
      </w:pPr>
      <w:r w:rsidRPr="00CB2F7F">
        <w:rPr>
          <w:szCs w:val="24"/>
        </w:rPr>
        <w:lastRenderedPageBreak/>
        <w:t>Prodávající a kupující se zavazují komunikovat ohledně předmětu plnění dle této smlouvy prostřednictvím těchto adres:</w:t>
      </w:r>
    </w:p>
    <w:p w:rsidR="00EE52E5" w:rsidRPr="00394040" w:rsidRDefault="00EE52E5" w:rsidP="00CB2F7F">
      <w:pPr>
        <w:pStyle w:val="Bezmezer"/>
        <w:ind w:left="567"/>
        <w:rPr>
          <w:szCs w:val="24"/>
        </w:rPr>
      </w:pPr>
      <w:r w:rsidRPr="00394040">
        <w:rPr>
          <w:szCs w:val="24"/>
        </w:rPr>
        <w:t>Kontaktní e- mail prodávajícího:</w:t>
      </w:r>
      <w:r w:rsidRPr="00394040">
        <w:rPr>
          <w:szCs w:val="24"/>
        </w:rPr>
        <w:tab/>
      </w:r>
      <w:proofErr w:type="gramStart"/>
      <w:r w:rsidR="00DB072B" w:rsidRPr="00DB072B">
        <w:fldChar w:fldCharType="begin"/>
      </w:r>
      <w:r w:rsidR="006C7AEE">
        <w:instrText xml:space="preserve"> HYPERLINK "mailto:stm.info@azd.cz" </w:instrText>
      </w:r>
      <w:r w:rsidR="00DB072B" w:rsidRPr="00DB072B">
        <w:fldChar w:fldCharType="separate"/>
      </w:r>
      <w:r w:rsidRPr="00394040">
        <w:rPr>
          <w:szCs w:val="24"/>
          <w:highlight w:val="yellow"/>
        </w:rPr>
        <w:t>................</w:t>
      </w:r>
      <w:r w:rsidR="00DB072B">
        <w:rPr>
          <w:szCs w:val="24"/>
          <w:highlight w:val="yellow"/>
        </w:rPr>
        <w:fldChar w:fldCharType="end"/>
      </w:r>
      <w:proofErr w:type="gramEnd"/>
    </w:p>
    <w:p w:rsidR="00EE52E5" w:rsidRPr="00394040" w:rsidRDefault="00EE52E5" w:rsidP="00CB2F7F">
      <w:pPr>
        <w:pStyle w:val="Bezmezer"/>
        <w:ind w:firstLine="567"/>
        <w:rPr>
          <w:szCs w:val="24"/>
        </w:rPr>
      </w:pPr>
      <w:r w:rsidRPr="00394040">
        <w:rPr>
          <w:szCs w:val="24"/>
        </w:rPr>
        <w:t>Kontaktní e- mail kupujícího:</w:t>
      </w:r>
      <w:r w:rsidRPr="00394040">
        <w:rPr>
          <w:szCs w:val="24"/>
        </w:rPr>
        <w:tab/>
      </w:r>
      <w:r w:rsidR="003F3774">
        <w:t>obec@stredokluky.cz</w:t>
      </w:r>
    </w:p>
    <w:p w:rsidR="00CB2F7F" w:rsidRDefault="00CB2F7F" w:rsidP="00241E72">
      <w:pPr>
        <w:pStyle w:val="Bezmezer"/>
      </w:pPr>
    </w:p>
    <w:p w:rsidR="00EE52E5" w:rsidRPr="00CB2F7F" w:rsidRDefault="00EE52E5" w:rsidP="00CB2F7F">
      <w:pPr>
        <w:pStyle w:val="Bezmezer"/>
        <w:numPr>
          <w:ilvl w:val="0"/>
          <w:numId w:val="40"/>
        </w:numPr>
        <w:rPr>
          <w:b/>
          <w:bCs/>
          <w:u w:val="single"/>
        </w:rPr>
      </w:pPr>
      <w:r w:rsidRPr="00CB2F7F">
        <w:rPr>
          <w:b/>
          <w:bCs/>
          <w:u w:val="single"/>
        </w:rPr>
        <w:t>Cena</w:t>
      </w:r>
      <w:r w:rsidR="00CB2F7F">
        <w:rPr>
          <w:b/>
          <w:bCs/>
          <w:u w:val="single"/>
        </w:rPr>
        <w:t>:</w:t>
      </w:r>
    </w:p>
    <w:p w:rsidR="00EE52E5" w:rsidRDefault="00EE52E5" w:rsidP="00CB2F7F">
      <w:pPr>
        <w:pStyle w:val="Bezmezer"/>
        <w:numPr>
          <w:ilvl w:val="1"/>
          <w:numId w:val="40"/>
        </w:numPr>
        <w:ind w:left="567" w:hanging="567"/>
        <w:jc w:val="both"/>
        <w:rPr>
          <w:szCs w:val="24"/>
        </w:rPr>
      </w:pPr>
      <w:r w:rsidRPr="00394040">
        <w:rPr>
          <w:szCs w:val="24"/>
        </w:rPr>
        <w:t xml:space="preserve">Závazná kupní cena zboží dodávaného dle této smlouvy činí </w:t>
      </w:r>
      <w:r w:rsidRPr="00394040">
        <w:rPr>
          <w:szCs w:val="24"/>
          <w:highlight w:val="yellow"/>
        </w:rPr>
        <w:t>…..K</w:t>
      </w:r>
      <w:r w:rsidRPr="00394040">
        <w:rPr>
          <w:szCs w:val="24"/>
        </w:rPr>
        <w:t xml:space="preserve">č bez DPH a </w:t>
      </w:r>
      <w:r w:rsidRPr="00394040">
        <w:rPr>
          <w:szCs w:val="24"/>
          <w:highlight w:val="yellow"/>
        </w:rPr>
        <w:t>…..</w:t>
      </w:r>
      <w:r w:rsidRPr="00394040">
        <w:rPr>
          <w:szCs w:val="24"/>
        </w:rPr>
        <w:t xml:space="preserve">Kč včetně DPH (z toho DPH činí </w:t>
      </w:r>
      <w:r w:rsidRPr="00394040">
        <w:rPr>
          <w:szCs w:val="24"/>
          <w:highlight w:val="yellow"/>
        </w:rPr>
        <w:t>……..</w:t>
      </w:r>
      <w:r w:rsidRPr="00394040">
        <w:rPr>
          <w:szCs w:val="24"/>
        </w:rPr>
        <w:t xml:space="preserve"> Kč) a je vytvořena na základě </w:t>
      </w:r>
      <w:r w:rsidR="00CB2F7F">
        <w:rPr>
          <w:szCs w:val="24"/>
        </w:rPr>
        <w:t>výkazu výměr</w:t>
      </w:r>
      <w:r w:rsidRPr="00394040">
        <w:rPr>
          <w:szCs w:val="24"/>
        </w:rPr>
        <w:t xml:space="preserve">, který je přílohou č. </w:t>
      </w:r>
      <w:r w:rsidR="00CB2F7F">
        <w:rPr>
          <w:szCs w:val="24"/>
        </w:rPr>
        <w:t>3</w:t>
      </w:r>
      <w:r w:rsidRPr="00394040">
        <w:t xml:space="preserve"> </w:t>
      </w:r>
      <w:proofErr w:type="gramStart"/>
      <w:r w:rsidRPr="00394040">
        <w:rPr>
          <w:szCs w:val="24"/>
        </w:rPr>
        <w:t>této</w:t>
      </w:r>
      <w:proofErr w:type="gramEnd"/>
      <w:r w:rsidRPr="00394040">
        <w:rPr>
          <w:szCs w:val="24"/>
        </w:rPr>
        <w:t xml:space="preserve"> smlouvy. Uvedená cena je závazná a úplná a zahrnuje veškeré náklady spojené s realizací předmětu plnění dle této smlouvy a je cenou maximáln</w:t>
      </w:r>
      <w:r w:rsidR="00CB2F7F">
        <w:rPr>
          <w:szCs w:val="24"/>
        </w:rPr>
        <w:t>í a nepřekročitelnou.</w:t>
      </w:r>
    </w:p>
    <w:p w:rsidR="00CB2F7F" w:rsidRDefault="00CB2F7F" w:rsidP="00CB2F7F">
      <w:pPr>
        <w:pStyle w:val="Bezmezer"/>
        <w:ind w:left="567"/>
        <w:jc w:val="both"/>
        <w:rPr>
          <w:szCs w:val="24"/>
        </w:rPr>
      </w:pPr>
    </w:p>
    <w:p w:rsidR="00EE52E5" w:rsidRPr="00CB2F7F" w:rsidRDefault="00EE52E5" w:rsidP="00CB2F7F">
      <w:pPr>
        <w:pStyle w:val="Bezmezer"/>
        <w:numPr>
          <w:ilvl w:val="0"/>
          <w:numId w:val="40"/>
        </w:numPr>
        <w:rPr>
          <w:b/>
          <w:bCs/>
          <w:u w:val="single"/>
        </w:rPr>
      </w:pPr>
      <w:r w:rsidRPr="00CB2F7F">
        <w:rPr>
          <w:b/>
          <w:bCs/>
          <w:u w:val="single"/>
        </w:rPr>
        <w:t>Místo a doba plnění</w:t>
      </w:r>
      <w:r w:rsidR="00CB2F7F">
        <w:rPr>
          <w:b/>
          <w:bCs/>
          <w:u w:val="single"/>
        </w:rPr>
        <w:t>:</w:t>
      </w:r>
    </w:p>
    <w:p w:rsidR="00EE52E5" w:rsidRDefault="00EE52E5" w:rsidP="007C7D4D">
      <w:pPr>
        <w:pStyle w:val="Bezmezer"/>
        <w:numPr>
          <w:ilvl w:val="1"/>
          <w:numId w:val="40"/>
        </w:numPr>
        <w:ind w:left="567" w:hanging="567"/>
        <w:jc w:val="both"/>
        <w:rPr>
          <w:szCs w:val="24"/>
        </w:rPr>
      </w:pPr>
      <w:r w:rsidRPr="00394040">
        <w:rPr>
          <w:szCs w:val="24"/>
        </w:rPr>
        <w:t>Místem plnění je</w:t>
      </w:r>
      <w:r w:rsidR="007C7D4D">
        <w:rPr>
          <w:szCs w:val="24"/>
        </w:rPr>
        <w:t xml:space="preserve"> </w:t>
      </w:r>
      <w:hyperlink r:id="rId9" w:history="1">
        <w:r w:rsidR="007C7D4D">
          <w:rPr>
            <w:szCs w:val="24"/>
            <w:highlight w:val="yellow"/>
          </w:rPr>
          <w:t>konkrétně</w:t>
        </w:r>
      </w:hyperlink>
      <w:r w:rsidR="007C7D4D">
        <w:rPr>
          <w:szCs w:val="24"/>
        </w:rPr>
        <w:t xml:space="preserve"> vymezeno v přiložené dokumentaci projektu</w:t>
      </w:r>
      <w:r w:rsidRPr="00394040">
        <w:rPr>
          <w:szCs w:val="24"/>
        </w:rPr>
        <w:t xml:space="preserve">. </w:t>
      </w:r>
      <w:r w:rsidR="007C7D4D">
        <w:rPr>
          <w:szCs w:val="24"/>
        </w:rPr>
        <w:t>Prodávající se zavazuje zboží nainstalovat do Kupujícím předem připravených patek a následně jej Kupujícímu předat K</w:t>
      </w:r>
      <w:r w:rsidR="00484E3E" w:rsidRPr="00484E3E">
        <w:rPr>
          <w:szCs w:val="24"/>
        </w:rPr>
        <w:t>upujícímu formou písemného předávacího protokolu podepsaného oběma smluvními stranami, to vše v prvotřídní jakosti a provedení a ve sjednaném množství, ve stavu odpovídajícím této smlouvě, zadávací dokumentaci Veřejné zakázky, právní</w:t>
      </w:r>
      <w:r w:rsidR="007C7D4D">
        <w:rPr>
          <w:szCs w:val="24"/>
        </w:rPr>
        <w:t>m předpisům a technickým normám</w:t>
      </w:r>
      <w:r w:rsidRPr="00394040">
        <w:rPr>
          <w:szCs w:val="24"/>
        </w:rPr>
        <w:t>.</w:t>
      </w:r>
    </w:p>
    <w:p w:rsidR="007C7D4D" w:rsidRDefault="007C7D4D" w:rsidP="007C7D4D">
      <w:pPr>
        <w:pStyle w:val="Bezmezer"/>
        <w:numPr>
          <w:ilvl w:val="1"/>
          <w:numId w:val="40"/>
        </w:numPr>
        <w:ind w:left="567" w:hanging="567"/>
        <w:jc w:val="both"/>
        <w:rPr>
          <w:szCs w:val="24"/>
        </w:rPr>
      </w:pPr>
      <w:r>
        <w:rPr>
          <w:szCs w:val="24"/>
        </w:rPr>
        <w:t xml:space="preserve">Prodávající je povinen předat nainstalované zboží do 14 dnů ode dne písemné výzvy Kupujícího k předání a instalaci. Kupující je oprávněn tuto výzvu zaslat Prodávajícímu kdykoliv po instalaci patek, nejdříve však </w:t>
      </w:r>
      <w:r w:rsidR="002F5F9A">
        <w:rPr>
          <w:szCs w:val="24"/>
        </w:rPr>
        <w:br/>
        <w:t>k 27</w:t>
      </w:r>
      <w:r>
        <w:rPr>
          <w:szCs w:val="24"/>
        </w:rPr>
        <w:t>.</w:t>
      </w:r>
      <w:r w:rsidR="002F5F9A">
        <w:rPr>
          <w:szCs w:val="24"/>
        </w:rPr>
        <w:t xml:space="preserve"> </w:t>
      </w:r>
      <w:r>
        <w:rPr>
          <w:szCs w:val="24"/>
        </w:rPr>
        <w:t>10.</w:t>
      </w:r>
      <w:r w:rsidR="002F5F9A">
        <w:rPr>
          <w:szCs w:val="24"/>
        </w:rPr>
        <w:t xml:space="preserve"> </w:t>
      </w:r>
      <w:r>
        <w:rPr>
          <w:szCs w:val="24"/>
        </w:rPr>
        <w:t>2015.</w:t>
      </w:r>
    </w:p>
    <w:p w:rsidR="00486AE7" w:rsidRDefault="00486AE7" w:rsidP="00241E72">
      <w:pPr>
        <w:pStyle w:val="Bezmezer"/>
        <w:numPr>
          <w:ilvl w:val="1"/>
          <w:numId w:val="40"/>
        </w:numPr>
        <w:ind w:left="567" w:hanging="567"/>
        <w:jc w:val="both"/>
        <w:rPr>
          <w:szCs w:val="24"/>
        </w:rPr>
      </w:pPr>
      <w:r w:rsidRPr="007C7D4D">
        <w:rPr>
          <w:szCs w:val="24"/>
        </w:rPr>
        <w:t>Doprava, clo, manipulační poplatky, návod k obsluze (v tištěné i elektronické formě) v českém jazyce a veškeré další doklady potřebné k užívání zboží, instalace předmětu plnění v místě plnění a zaškolení obsluhy v souladu s návodem k </w:t>
      </w:r>
      <w:r w:rsidR="00A3143A" w:rsidRPr="007C7D4D">
        <w:rPr>
          <w:szCs w:val="24"/>
        </w:rPr>
        <w:t>použití</w:t>
      </w:r>
      <w:r w:rsidRPr="007C7D4D">
        <w:rPr>
          <w:szCs w:val="24"/>
        </w:rPr>
        <w:t xml:space="preserve"> jsou zahrnuty v ceně zboží.</w:t>
      </w:r>
    </w:p>
    <w:p w:rsidR="00EE52E5" w:rsidRDefault="007C7D4D" w:rsidP="00241E72">
      <w:pPr>
        <w:pStyle w:val="Bezmezer"/>
        <w:numPr>
          <w:ilvl w:val="1"/>
          <w:numId w:val="40"/>
        </w:numPr>
        <w:ind w:left="567" w:hanging="567"/>
        <w:jc w:val="both"/>
        <w:rPr>
          <w:szCs w:val="24"/>
        </w:rPr>
      </w:pPr>
      <w:r>
        <w:rPr>
          <w:szCs w:val="24"/>
        </w:rPr>
        <w:t>Okamžikem převzetí zboží K</w:t>
      </w:r>
      <w:r w:rsidR="00EE52E5" w:rsidRPr="007C7D4D">
        <w:rPr>
          <w:szCs w:val="24"/>
        </w:rPr>
        <w:t>upujícím (jeho pověřenými pracovník</w:t>
      </w:r>
      <w:r>
        <w:rPr>
          <w:szCs w:val="24"/>
        </w:rPr>
        <w:t>y) se zboží stává vlastnictvím K</w:t>
      </w:r>
      <w:r w:rsidR="00EE52E5" w:rsidRPr="007C7D4D">
        <w:rPr>
          <w:szCs w:val="24"/>
        </w:rPr>
        <w:t>upujícího. Přechod nebezpečí škody na zboží se řídí ustanovením § 2082 odst. 2 zákona č. 89/2012 Sb., občanský zákoník, přičemž za rozhodný okamžik se považuje převzetí zboží kupujícím dle tohoto článku.</w:t>
      </w:r>
    </w:p>
    <w:p w:rsidR="00EE52E5" w:rsidRDefault="00EE52E5" w:rsidP="00241E72">
      <w:pPr>
        <w:pStyle w:val="Bezmezer"/>
        <w:numPr>
          <w:ilvl w:val="1"/>
          <w:numId w:val="40"/>
        </w:numPr>
        <w:ind w:left="567" w:hanging="567"/>
        <w:jc w:val="both"/>
        <w:rPr>
          <w:szCs w:val="24"/>
        </w:rPr>
      </w:pPr>
      <w:r w:rsidRPr="007C7D4D">
        <w:rPr>
          <w:szCs w:val="24"/>
        </w:rPr>
        <w:t>Přesný</w:t>
      </w:r>
      <w:r w:rsidR="007C7D4D">
        <w:rPr>
          <w:szCs w:val="24"/>
        </w:rPr>
        <w:t xml:space="preserve"> termín dodání zboží je Prodávající povinen nahlásit K</w:t>
      </w:r>
      <w:r w:rsidRPr="007C7D4D">
        <w:rPr>
          <w:szCs w:val="24"/>
        </w:rPr>
        <w:t>upujícímu na kontaktní e-mail nejméně 5</w:t>
      </w:r>
      <w:r w:rsidR="000A2073" w:rsidRPr="007C7D4D">
        <w:rPr>
          <w:szCs w:val="24"/>
        </w:rPr>
        <w:t xml:space="preserve"> </w:t>
      </w:r>
      <w:r w:rsidRPr="007C7D4D">
        <w:rPr>
          <w:szCs w:val="24"/>
        </w:rPr>
        <w:t>pracovních dnů předem. Přesný termín dodání zboží bude n</w:t>
      </w:r>
      <w:r w:rsidR="007C7D4D">
        <w:rPr>
          <w:szCs w:val="24"/>
        </w:rPr>
        <w:t>ásledně potvrzen a odsouhlasen K</w:t>
      </w:r>
      <w:r w:rsidRPr="007C7D4D">
        <w:rPr>
          <w:szCs w:val="24"/>
        </w:rPr>
        <w:t>upujícím.</w:t>
      </w:r>
    </w:p>
    <w:p w:rsidR="00EE52E5" w:rsidRDefault="007C7D4D" w:rsidP="00241E72">
      <w:pPr>
        <w:pStyle w:val="Bezmezer"/>
        <w:numPr>
          <w:ilvl w:val="1"/>
          <w:numId w:val="40"/>
        </w:numPr>
        <w:ind w:left="567" w:hanging="567"/>
        <w:jc w:val="both"/>
        <w:rPr>
          <w:szCs w:val="24"/>
        </w:rPr>
      </w:pPr>
      <w:r>
        <w:rPr>
          <w:szCs w:val="24"/>
        </w:rPr>
        <w:t>Dodávka se považuje podle této S</w:t>
      </w:r>
      <w:r w:rsidR="00EE52E5" w:rsidRPr="007C7D4D">
        <w:rPr>
          <w:szCs w:val="24"/>
        </w:rPr>
        <w:t>mlouvy za splněnou, pokud zboží bylo:</w:t>
      </w:r>
    </w:p>
    <w:p w:rsidR="00EE52E5" w:rsidRDefault="00EE52E5" w:rsidP="00241E72">
      <w:pPr>
        <w:pStyle w:val="Bezmezer"/>
        <w:numPr>
          <w:ilvl w:val="0"/>
          <w:numId w:val="41"/>
        </w:numPr>
        <w:jc w:val="both"/>
        <w:rPr>
          <w:szCs w:val="24"/>
        </w:rPr>
      </w:pPr>
      <w:r w:rsidRPr="007C7D4D">
        <w:rPr>
          <w:szCs w:val="24"/>
        </w:rPr>
        <w:t>řádně předáno, včetně příslušné dokumentace,</w:t>
      </w:r>
    </w:p>
    <w:p w:rsidR="00EE52E5" w:rsidRPr="007C7D4D" w:rsidRDefault="007C7D4D" w:rsidP="00241E72">
      <w:pPr>
        <w:pStyle w:val="Bezmezer"/>
        <w:numPr>
          <w:ilvl w:val="0"/>
          <w:numId w:val="41"/>
        </w:numPr>
        <w:jc w:val="both"/>
        <w:rPr>
          <w:szCs w:val="24"/>
        </w:rPr>
      </w:pPr>
      <w:r>
        <w:rPr>
          <w:szCs w:val="24"/>
        </w:rPr>
        <w:t>protokolárně převzato K</w:t>
      </w:r>
      <w:r w:rsidR="00EE52E5" w:rsidRPr="007C7D4D">
        <w:rPr>
          <w:szCs w:val="24"/>
        </w:rPr>
        <w:t>upujícím v místě jeho sídla formou zápisu o předání a převzetí.</w:t>
      </w:r>
    </w:p>
    <w:p w:rsidR="00EE52E5" w:rsidRDefault="00EE52E5" w:rsidP="007C7D4D">
      <w:pPr>
        <w:pStyle w:val="Bezmezer"/>
        <w:numPr>
          <w:ilvl w:val="1"/>
          <w:numId w:val="40"/>
        </w:numPr>
        <w:ind w:left="567" w:hanging="567"/>
        <w:jc w:val="both"/>
        <w:rPr>
          <w:szCs w:val="24"/>
        </w:rPr>
      </w:pPr>
      <w:r w:rsidRPr="00394040">
        <w:rPr>
          <w:szCs w:val="24"/>
        </w:rPr>
        <w:t>Po splnění dodávky zboží bude vyhotoven zápis o předání a převzetí zboží, který bude obsahovat níže uvedené náležitosti:</w:t>
      </w:r>
    </w:p>
    <w:p w:rsidR="00EE52E5" w:rsidRDefault="00EE52E5" w:rsidP="00241E72">
      <w:pPr>
        <w:pStyle w:val="Bezmezer"/>
        <w:numPr>
          <w:ilvl w:val="2"/>
          <w:numId w:val="40"/>
        </w:numPr>
        <w:ind w:hanging="153"/>
        <w:jc w:val="both"/>
        <w:rPr>
          <w:szCs w:val="24"/>
        </w:rPr>
      </w:pPr>
      <w:r w:rsidRPr="007C7D4D">
        <w:rPr>
          <w:szCs w:val="24"/>
        </w:rPr>
        <w:t>označení dodacího listu – zápisu o předání a převzetí zboží,</w:t>
      </w:r>
    </w:p>
    <w:p w:rsidR="00EE52E5" w:rsidRDefault="00B465AC" w:rsidP="00241E72">
      <w:pPr>
        <w:pStyle w:val="Bezmezer"/>
        <w:numPr>
          <w:ilvl w:val="2"/>
          <w:numId w:val="40"/>
        </w:numPr>
        <w:ind w:hanging="153"/>
        <w:jc w:val="both"/>
        <w:rPr>
          <w:szCs w:val="24"/>
        </w:rPr>
      </w:pPr>
      <w:r>
        <w:rPr>
          <w:szCs w:val="24"/>
        </w:rPr>
        <w:t>název a sídlo Prodávajícího a K</w:t>
      </w:r>
      <w:r w:rsidR="00EE52E5" w:rsidRPr="00B465AC">
        <w:rPr>
          <w:szCs w:val="24"/>
        </w:rPr>
        <w:t>upujícího,</w:t>
      </w:r>
    </w:p>
    <w:p w:rsidR="00EE52E5" w:rsidRDefault="00EE52E5" w:rsidP="00241E72">
      <w:pPr>
        <w:pStyle w:val="Bezmezer"/>
        <w:numPr>
          <w:ilvl w:val="2"/>
          <w:numId w:val="40"/>
        </w:numPr>
        <w:ind w:hanging="153"/>
        <w:jc w:val="both"/>
        <w:rPr>
          <w:szCs w:val="24"/>
        </w:rPr>
      </w:pPr>
      <w:r w:rsidRPr="00B465AC">
        <w:rPr>
          <w:szCs w:val="24"/>
        </w:rPr>
        <w:t xml:space="preserve">označení </w:t>
      </w:r>
      <w:r w:rsidR="00B465AC">
        <w:rPr>
          <w:szCs w:val="24"/>
        </w:rPr>
        <w:t>S</w:t>
      </w:r>
      <w:r w:rsidRPr="00B465AC">
        <w:rPr>
          <w:szCs w:val="24"/>
        </w:rPr>
        <w:t>mlouvy,</w:t>
      </w:r>
    </w:p>
    <w:p w:rsidR="00EE52E5" w:rsidRDefault="00EE52E5" w:rsidP="00241E72">
      <w:pPr>
        <w:pStyle w:val="Bezmezer"/>
        <w:numPr>
          <w:ilvl w:val="2"/>
          <w:numId w:val="40"/>
        </w:numPr>
        <w:ind w:hanging="153"/>
        <w:jc w:val="both"/>
        <w:rPr>
          <w:szCs w:val="24"/>
        </w:rPr>
      </w:pPr>
      <w:r w:rsidRPr="00B465AC">
        <w:rPr>
          <w:szCs w:val="24"/>
        </w:rPr>
        <w:t>označení dodaného zboží včetně výrobního čísla (pokud je výrobní číslo uvedeno),</w:t>
      </w:r>
    </w:p>
    <w:p w:rsidR="00EE52E5" w:rsidRDefault="00EE52E5" w:rsidP="00241E72">
      <w:pPr>
        <w:pStyle w:val="Bezmezer"/>
        <w:numPr>
          <w:ilvl w:val="2"/>
          <w:numId w:val="40"/>
        </w:numPr>
        <w:ind w:hanging="153"/>
        <w:jc w:val="both"/>
        <w:rPr>
          <w:szCs w:val="24"/>
        </w:rPr>
      </w:pPr>
      <w:r w:rsidRPr="00B465AC">
        <w:rPr>
          <w:szCs w:val="24"/>
        </w:rPr>
        <w:t>datum dodání,</w:t>
      </w:r>
    </w:p>
    <w:p w:rsidR="00EE52E5" w:rsidRDefault="00EE52E5" w:rsidP="00241E72">
      <w:pPr>
        <w:pStyle w:val="Bezmezer"/>
        <w:numPr>
          <w:ilvl w:val="2"/>
          <w:numId w:val="40"/>
        </w:numPr>
        <w:ind w:hanging="153"/>
        <w:jc w:val="both"/>
        <w:rPr>
          <w:szCs w:val="24"/>
        </w:rPr>
      </w:pPr>
      <w:r w:rsidRPr="00B465AC">
        <w:rPr>
          <w:szCs w:val="24"/>
        </w:rPr>
        <w:t xml:space="preserve">instalační protokol s potvrzením že </w:t>
      </w:r>
      <w:r w:rsidR="00B465AC">
        <w:rPr>
          <w:szCs w:val="24"/>
        </w:rPr>
        <w:t>zboží je plně funkční a schopné</w:t>
      </w:r>
      <w:r w:rsidRPr="00B465AC">
        <w:rPr>
          <w:szCs w:val="24"/>
        </w:rPr>
        <w:t xml:space="preserve"> správného provozu,</w:t>
      </w:r>
    </w:p>
    <w:p w:rsidR="00EE52E5" w:rsidRPr="00B465AC" w:rsidRDefault="00B465AC" w:rsidP="00241E72">
      <w:pPr>
        <w:pStyle w:val="Bezmezer"/>
        <w:numPr>
          <w:ilvl w:val="2"/>
          <w:numId w:val="40"/>
        </w:numPr>
        <w:ind w:hanging="153"/>
        <w:jc w:val="both"/>
        <w:rPr>
          <w:szCs w:val="24"/>
        </w:rPr>
      </w:pPr>
      <w:r>
        <w:rPr>
          <w:szCs w:val="24"/>
        </w:rPr>
        <w:t>seznam předaných dokladů.</w:t>
      </w:r>
    </w:p>
    <w:p w:rsidR="00EE52E5" w:rsidRDefault="00EE52E5" w:rsidP="00B465AC">
      <w:pPr>
        <w:pStyle w:val="Bezmezer"/>
        <w:numPr>
          <w:ilvl w:val="1"/>
          <w:numId w:val="40"/>
        </w:numPr>
        <w:ind w:left="567" w:hanging="567"/>
        <w:rPr>
          <w:szCs w:val="24"/>
        </w:rPr>
      </w:pPr>
      <w:r w:rsidRPr="00394040">
        <w:rPr>
          <w:szCs w:val="24"/>
        </w:rPr>
        <w:t>Prodávající se zavazuje ke všem výrobkům a zboží dodávaným v rámci předmětu plnění dodat a doložit</w:t>
      </w:r>
      <w:r w:rsidR="00943E32">
        <w:rPr>
          <w:szCs w:val="24"/>
        </w:rPr>
        <w:t xml:space="preserve"> (pokud je to technicky možné)</w:t>
      </w:r>
      <w:r w:rsidRPr="00394040">
        <w:rPr>
          <w:szCs w:val="24"/>
        </w:rPr>
        <w:t>:</w:t>
      </w:r>
    </w:p>
    <w:p w:rsidR="00943E32" w:rsidRDefault="00943E32" w:rsidP="00943E32">
      <w:pPr>
        <w:pStyle w:val="Bezmezer"/>
        <w:numPr>
          <w:ilvl w:val="2"/>
          <w:numId w:val="40"/>
        </w:numPr>
        <w:ind w:left="1418" w:hanging="851"/>
        <w:rPr>
          <w:szCs w:val="24"/>
        </w:rPr>
      </w:pPr>
      <w:r>
        <w:rPr>
          <w:szCs w:val="24"/>
        </w:rPr>
        <w:t>Revizní zkoušku všech instalovaných lamp.</w:t>
      </w:r>
    </w:p>
    <w:p w:rsidR="00943E32" w:rsidRPr="00B465AC" w:rsidRDefault="00943E32" w:rsidP="00943E32">
      <w:pPr>
        <w:pStyle w:val="Bezmezer"/>
        <w:ind w:left="1418"/>
        <w:rPr>
          <w:szCs w:val="24"/>
        </w:rPr>
      </w:pPr>
      <w:r>
        <w:rPr>
          <w:szCs w:val="24"/>
        </w:rPr>
        <w:t>Dále, pokud je to možné:</w:t>
      </w:r>
    </w:p>
    <w:p w:rsidR="00EE52E5" w:rsidRDefault="00EE52E5" w:rsidP="00241E72">
      <w:pPr>
        <w:pStyle w:val="Bezmezer"/>
        <w:numPr>
          <w:ilvl w:val="2"/>
          <w:numId w:val="40"/>
        </w:numPr>
        <w:ind w:left="1418" w:hanging="851"/>
        <w:rPr>
          <w:szCs w:val="24"/>
        </w:rPr>
      </w:pPr>
      <w:r w:rsidRPr="00B465AC">
        <w:rPr>
          <w:szCs w:val="24"/>
        </w:rPr>
        <w:t>platná prohlášení o shodě nebo jejich kopie, vydaná dle evropské či národní legislativy,</w:t>
      </w:r>
    </w:p>
    <w:p w:rsidR="00EE52E5" w:rsidRDefault="00EE52E5" w:rsidP="00241E72">
      <w:pPr>
        <w:pStyle w:val="Bezmezer"/>
        <w:numPr>
          <w:ilvl w:val="2"/>
          <w:numId w:val="40"/>
        </w:numPr>
        <w:ind w:left="1418" w:hanging="851"/>
        <w:rPr>
          <w:szCs w:val="24"/>
        </w:rPr>
      </w:pPr>
      <w:r w:rsidRPr="00B465AC">
        <w:rPr>
          <w:szCs w:val="24"/>
        </w:rPr>
        <w:t>všechny dodávané výrobky musí být opatřeny prohlášením o shodě či prohlášením o vlastnostech ve smyslu příslušných právních předpisů,</w:t>
      </w:r>
    </w:p>
    <w:p w:rsidR="00EE52E5" w:rsidRDefault="00EE52E5" w:rsidP="00241E72">
      <w:pPr>
        <w:pStyle w:val="Bezmezer"/>
        <w:numPr>
          <w:ilvl w:val="2"/>
          <w:numId w:val="40"/>
        </w:numPr>
        <w:ind w:left="1418" w:hanging="851"/>
        <w:rPr>
          <w:szCs w:val="24"/>
        </w:rPr>
      </w:pPr>
      <w:r w:rsidRPr="00B465AC">
        <w:rPr>
          <w:szCs w:val="24"/>
        </w:rPr>
        <w:t>osvědčení, certifikáty a atesty, které jsou vydávány k tomu oprávněnými osobami pro jednotlivé specifické druhy výrobků dle zvláštních předpisů,</w:t>
      </w:r>
    </w:p>
    <w:p w:rsidR="00EE52E5" w:rsidRDefault="00EE52E5" w:rsidP="00241E72">
      <w:pPr>
        <w:pStyle w:val="Bezmezer"/>
        <w:numPr>
          <w:ilvl w:val="2"/>
          <w:numId w:val="40"/>
        </w:numPr>
        <w:ind w:left="1418" w:hanging="851"/>
        <w:rPr>
          <w:szCs w:val="24"/>
        </w:rPr>
      </w:pPr>
      <w:r w:rsidRPr="00B465AC">
        <w:rPr>
          <w:szCs w:val="24"/>
        </w:rPr>
        <w:t>návody k obs</w:t>
      </w:r>
      <w:r w:rsidR="003F3774">
        <w:rPr>
          <w:szCs w:val="24"/>
        </w:rPr>
        <w:t>luze a uživatelské dokumentace,</w:t>
      </w:r>
    </w:p>
    <w:p w:rsidR="00EE52E5" w:rsidRDefault="00EE52E5" w:rsidP="00241E72">
      <w:pPr>
        <w:pStyle w:val="Bezmezer"/>
        <w:numPr>
          <w:ilvl w:val="2"/>
          <w:numId w:val="40"/>
        </w:numPr>
        <w:ind w:left="1418" w:hanging="851"/>
        <w:rPr>
          <w:szCs w:val="24"/>
        </w:rPr>
      </w:pPr>
      <w:r w:rsidRPr="00B465AC">
        <w:rPr>
          <w:szCs w:val="24"/>
        </w:rPr>
        <w:t xml:space="preserve">příslušenství nutné pro funkci a ověřování </w:t>
      </w:r>
      <w:r w:rsidR="00B465AC">
        <w:rPr>
          <w:szCs w:val="24"/>
        </w:rPr>
        <w:t>zboží</w:t>
      </w:r>
      <w:r w:rsidRPr="00B465AC">
        <w:rPr>
          <w:szCs w:val="24"/>
        </w:rPr>
        <w:t>,</w:t>
      </w:r>
    </w:p>
    <w:p w:rsidR="00EE52E5" w:rsidRDefault="00EE52E5" w:rsidP="00241E72">
      <w:pPr>
        <w:pStyle w:val="Bezmezer"/>
        <w:numPr>
          <w:ilvl w:val="2"/>
          <w:numId w:val="40"/>
        </w:numPr>
        <w:ind w:left="1418" w:hanging="851"/>
        <w:rPr>
          <w:szCs w:val="24"/>
        </w:rPr>
      </w:pPr>
      <w:r w:rsidRPr="00B465AC">
        <w:rPr>
          <w:szCs w:val="24"/>
        </w:rPr>
        <w:t>potvrzený záruční list,</w:t>
      </w:r>
    </w:p>
    <w:p w:rsidR="00EE52E5" w:rsidRDefault="00EE52E5" w:rsidP="00241E72">
      <w:pPr>
        <w:pStyle w:val="Bezmezer"/>
        <w:numPr>
          <w:ilvl w:val="2"/>
          <w:numId w:val="40"/>
        </w:numPr>
        <w:ind w:left="1418" w:hanging="851"/>
        <w:rPr>
          <w:szCs w:val="24"/>
        </w:rPr>
      </w:pPr>
      <w:r w:rsidRPr="00B465AC">
        <w:rPr>
          <w:szCs w:val="24"/>
        </w:rPr>
        <w:t xml:space="preserve">protokol o instalaci a plné funkčnosti </w:t>
      </w:r>
      <w:r w:rsidR="00B465AC">
        <w:rPr>
          <w:szCs w:val="24"/>
        </w:rPr>
        <w:t>zboží,</w:t>
      </w:r>
    </w:p>
    <w:p w:rsidR="00484E3E" w:rsidRDefault="00EE52E5" w:rsidP="00241E72">
      <w:pPr>
        <w:pStyle w:val="Bezmezer"/>
        <w:numPr>
          <w:ilvl w:val="2"/>
          <w:numId w:val="40"/>
        </w:numPr>
        <w:ind w:left="1418" w:hanging="851"/>
        <w:rPr>
          <w:szCs w:val="24"/>
        </w:rPr>
      </w:pPr>
      <w:r w:rsidRPr="00B465AC">
        <w:rPr>
          <w:szCs w:val="24"/>
        </w:rPr>
        <w:t>veškeré další podklady potřebné k užívání zboží.</w:t>
      </w:r>
    </w:p>
    <w:p w:rsidR="00484E3E" w:rsidRDefault="00484E3E" w:rsidP="00FC4A49">
      <w:pPr>
        <w:pStyle w:val="Bezmezer"/>
        <w:numPr>
          <w:ilvl w:val="1"/>
          <w:numId w:val="40"/>
        </w:numPr>
        <w:ind w:left="567" w:hanging="567"/>
        <w:jc w:val="both"/>
        <w:rPr>
          <w:szCs w:val="24"/>
        </w:rPr>
      </w:pPr>
      <w:r w:rsidRPr="0094614F">
        <w:rPr>
          <w:szCs w:val="24"/>
        </w:rPr>
        <w:lastRenderedPageBreak/>
        <w:t>Pokud se při převzetí zboží vyskyt</w:t>
      </w:r>
      <w:r w:rsidR="00FC4A49">
        <w:rPr>
          <w:szCs w:val="24"/>
        </w:rPr>
        <w:t>nou vady nebránící užívání, je K</w:t>
      </w:r>
      <w:r w:rsidRPr="0094614F">
        <w:rPr>
          <w:szCs w:val="24"/>
        </w:rPr>
        <w:t xml:space="preserve">upující oprávněn v předávacím protokolu písemně určit lhůtu k odstranění takto vytknutých vad, při následném převzetí zboží bez jakýchkoli vad </w:t>
      </w:r>
      <w:r w:rsidR="00FC4A49">
        <w:rPr>
          <w:szCs w:val="24"/>
        </w:rPr>
        <w:t>bude zboží předáno K</w:t>
      </w:r>
      <w:r w:rsidRPr="0094614F">
        <w:rPr>
          <w:szCs w:val="24"/>
        </w:rPr>
        <w:t>upujícímu opět na základě závěrečného písemného předávacího protokolu podepsaného oběma smluvními stranami.</w:t>
      </w:r>
    </w:p>
    <w:p w:rsidR="00484E3E" w:rsidRDefault="00484E3E" w:rsidP="00241E72">
      <w:pPr>
        <w:pStyle w:val="Bezmezer"/>
        <w:numPr>
          <w:ilvl w:val="1"/>
          <w:numId w:val="40"/>
        </w:numPr>
        <w:ind w:left="567" w:hanging="567"/>
        <w:jc w:val="both"/>
        <w:rPr>
          <w:szCs w:val="24"/>
        </w:rPr>
      </w:pPr>
      <w:r w:rsidRPr="00FC4A49">
        <w:rPr>
          <w:szCs w:val="24"/>
        </w:rPr>
        <w:t>Smluvní strany se dále dohodly, že budou-li při předání a převzetí zboží zjištěny vady a/nebo nedod</w:t>
      </w:r>
      <w:r w:rsidR="00FC4A49">
        <w:rPr>
          <w:szCs w:val="24"/>
        </w:rPr>
        <w:t>ělky bránící užívání zboží, je P</w:t>
      </w:r>
      <w:r w:rsidRPr="00FC4A49">
        <w:rPr>
          <w:szCs w:val="24"/>
        </w:rPr>
        <w:t>rodávající povinen vady a/nebo nedodělky bez zbytečného odkladu odstranit a vyzvat kupujícího prostřednictvím uživatele k novému předání a převzetí zboží. Kupující není povi</w:t>
      </w:r>
      <w:r w:rsidR="00FC4A49">
        <w:rPr>
          <w:szCs w:val="24"/>
        </w:rPr>
        <w:t>nen P</w:t>
      </w:r>
      <w:r w:rsidRPr="00FC4A49">
        <w:rPr>
          <w:szCs w:val="24"/>
        </w:rPr>
        <w:t>rodávajícímu uhradit kupní cenu, dokud nebudou vady a/nebo nedodělky bránící užívání odstraněny. V případě, že i nadále bude zboží obsahovat vady a/nebo nedod</w:t>
      </w:r>
      <w:r w:rsidR="00FC4A49">
        <w:rPr>
          <w:szCs w:val="24"/>
        </w:rPr>
        <w:t>ělky bránící užívání zboží, je Kupující oprávněn od této S</w:t>
      </w:r>
      <w:r w:rsidRPr="00FC4A49">
        <w:rPr>
          <w:szCs w:val="24"/>
        </w:rPr>
        <w:t>mlouvy odstoupit.</w:t>
      </w:r>
    </w:p>
    <w:p w:rsidR="0094614F" w:rsidRPr="00FC4A49" w:rsidRDefault="00484E3E" w:rsidP="00241E72">
      <w:pPr>
        <w:pStyle w:val="Bezmezer"/>
        <w:numPr>
          <w:ilvl w:val="1"/>
          <w:numId w:val="40"/>
        </w:numPr>
        <w:ind w:left="567" w:hanging="567"/>
        <w:jc w:val="both"/>
        <w:rPr>
          <w:szCs w:val="24"/>
        </w:rPr>
      </w:pPr>
      <w:r w:rsidRPr="00FC4A49">
        <w:rPr>
          <w:szCs w:val="24"/>
        </w:rPr>
        <w:t>Součástí předávacího protokolu bude uvedení charakteristiky zboží, soupis dokladů předávaných se zbožím a soupis vad zboží. Protokol o předání a převzetí zboží smlouvy bude vyhotoven ve dvou stejnopisech, z nichž každá smluvní strana obdrží po jednom stejnopise. Dodací list a protokol o předání a instalaci pří</w:t>
      </w:r>
      <w:r w:rsidR="00FC4A49">
        <w:rPr>
          <w:szCs w:val="24"/>
        </w:rPr>
        <w:t>stroje je oprávněn podepsat za K</w:t>
      </w:r>
      <w:r w:rsidRPr="00FC4A49">
        <w:rPr>
          <w:szCs w:val="24"/>
        </w:rPr>
        <w:t>upujícího pouze zástupce ve věcech technických. Protokoly podepsané pouze zdravotnickým personálem nebudou akceptovány.</w:t>
      </w:r>
    </w:p>
    <w:p w:rsidR="0094614F" w:rsidRPr="0094614F" w:rsidRDefault="0094614F" w:rsidP="00FC4A49">
      <w:pPr>
        <w:pStyle w:val="Bezmezer"/>
        <w:ind w:left="567"/>
        <w:rPr>
          <w:szCs w:val="24"/>
        </w:rPr>
      </w:pPr>
      <w:r w:rsidRPr="0094614F">
        <w:rPr>
          <w:szCs w:val="24"/>
        </w:rPr>
        <w:t>Zástupce prodávajícího ve věcech technických:</w:t>
      </w:r>
      <w:r>
        <w:rPr>
          <w:szCs w:val="24"/>
        </w:rPr>
        <w:tab/>
      </w:r>
      <w:r>
        <w:rPr>
          <w:szCs w:val="24"/>
        </w:rPr>
        <w:tab/>
      </w:r>
      <w:r w:rsidRPr="0094614F">
        <w:rPr>
          <w:szCs w:val="24"/>
          <w:highlight w:val="yellow"/>
        </w:rPr>
        <w:t>…………</w:t>
      </w:r>
    </w:p>
    <w:p w:rsidR="0094614F" w:rsidRPr="0094614F" w:rsidRDefault="0094614F" w:rsidP="00FC4A49">
      <w:pPr>
        <w:pStyle w:val="Bezmezer"/>
        <w:ind w:left="567"/>
        <w:rPr>
          <w:szCs w:val="24"/>
        </w:rPr>
      </w:pPr>
      <w:r w:rsidRPr="0094614F">
        <w:rPr>
          <w:szCs w:val="24"/>
        </w:rPr>
        <w:t>Zástupce ku</w:t>
      </w:r>
      <w:r>
        <w:rPr>
          <w:szCs w:val="24"/>
        </w:rPr>
        <w:t>pujícího ve věcech technických:</w:t>
      </w:r>
      <w:r>
        <w:rPr>
          <w:szCs w:val="24"/>
        </w:rPr>
        <w:tab/>
      </w:r>
      <w:r w:rsidR="00FC4A49">
        <w:rPr>
          <w:szCs w:val="24"/>
        </w:rPr>
        <w:tab/>
      </w:r>
      <w:r w:rsidR="00943E32">
        <w:rPr>
          <w:szCs w:val="24"/>
        </w:rPr>
        <w:t>Jaroslav Paznocht</w:t>
      </w:r>
    </w:p>
    <w:p w:rsidR="00484E3E" w:rsidRDefault="00484E3E" w:rsidP="00FC4A49">
      <w:pPr>
        <w:pStyle w:val="Bezmezer"/>
        <w:numPr>
          <w:ilvl w:val="1"/>
          <w:numId w:val="40"/>
        </w:numPr>
        <w:ind w:left="567" w:hanging="567"/>
        <w:jc w:val="both"/>
        <w:rPr>
          <w:szCs w:val="24"/>
        </w:rPr>
      </w:pPr>
      <w:r w:rsidRPr="00BE6C00">
        <w:rPr>
          <w:szCs w:val="24"/>
        </w:rPr>
        <w:t>Smluvní strany se dohodly, že vlastnické právo a nebezpečí vzn</w:t>
      </w:r>
      <w:r w:rsidR="00FC4A49">
        <w:rPr>
          <w:szCs w:val="24"/>
        </w:rPr>
        <w:t>iku škody na zboží přechází na K</w:t>
      </w:r>
      <w:r w:rsidRPr="00BE6C00">
        <w:rPr>
          <w:szCs w:val="24"/>
        </w:rPr>
        <w:t>upujícího dnem p</w:t>
      </w:r>
      <w:r w:rsidR="00BE6C00">
        <w:rPr>
          <w:szCs w:val="24"/>
        </w:rPr>
        <w:t>rotokolárního převzetí předmětu plnění</w:t>
      </w:r>
      <w:r w:rsidRPr="00BE6C00">
        <w:rPr>
          <w:szCs w:val="24"/>
        </w:rPr>
        <w:t xml:space="preserve"> prostého jakýchkoli vad a/nebo nedodělků, tj. v ujednaném množství, jakosti</w:t>
      </w:r>
      <w:r w:rsidR="00FC4A49">
        <w:rPr>
          <w:szCs w:val="24"/>
        </w:rPr>
        <w:t xml:space="preserve"> a provedení odpovídající této S</w:t>
      </w:r>
      <w:r w:rsidRPr="00BE6C00">
        <w:rPr>
          <w:szCs w:val="24"/>
        </w:rPr>
        <w:t>mlouvě.</w:t>
      </w:r>
    </w:p>
    <w:p w:rsidR="00BE6C00" w:rsidRDefault="00BE6C00" w:rsidP="00241E72">
      <w:pPr>
        <w:pStyle w:val="Bezmezer"/>
        <w:numPr>
          <w:ilvl w:val="1"/>
          <w:numId w:val="40"/>
        </w:numPr>
        <w:ind w:left="567" w:hanging="567"/>
        <w:jc w:val="both"/>
        <w:rPr>
          <w:szCs w:val="24"/>
        </w:rPr>
      </w:pPr>
      <w:r w:rsidRPr="00FC4A49">
        <w:rPr>
          <w:szCs w:val="24"/>
        </w:rPr>
        <w:t xml:space="preserve">Prodávající má právo na prohlídku místa plnění, aby mohl zajistit bezproblémovou instalaci předmětu plnění. Prohlídku místa si musí prodávající domluvit minimálně 7 </w:t>
      </w:r>
      <w:r w:rsidR="00047A98" w:rsidRPr="00FC4A49">
        <w:rPr>
          <w:szCs w:val="24"/>
        </w:rPr>
        <w:t xml:space="preserve">kalendářních </w:t>
      </w:r>
      <w:r w:rsidRPr="00FC4A49">
        <w:rPr>
          <w:szCs w:val="24"/>
        </w:rPr>
        <w:t>dní před plánovaným dodání</w:t>
      </w:r>
      <w:r w:rsidR="00FC4A49">
        <w:rPr>
          <w:szCs w:val="24"/>
        </w:rPr>
        <w:t>m předmětu plnění se zástupcem K</w:t>
      </w:r>
      <w:r w:rsidRPr="00FC4A49">
        <w:rPr>
          <w:szCs w:val="24"/>
        </w:rPr>
        <w:t>upujícího prostřednictvím kontaktního e-mailu.</w:t>
      </w:r>
    </w:p>
    <w:p w:rsidR="00484E3E" w:rsidRPr="00FC4A49" w:rsidRDefault="00484E3E" w:rsidP="00241E72">
      <w:pPr>
        <w:pStyle w:val="Bezmezer"/>
        <w:numPr>
          <w:ilvl w:val="1"/>
          <w:numId w:val="40"/>
        </w:numPr>
        <w:ind w:left="567" w:hanging="567"/>
        <w:jc w:val="both"/>
        <w:rPr>
          <w:szCs w:val="24"/>
        </w:rPr>
      </w:pPr>
      <w:r w:rsidRPr="00FC4A49">
        <w:rPr>
          <w:szCs w:val="24"/>
        </w:rPr>
        <w:t xml:space="preserve">Kupující je povinen zajistit podmínky </w:t>
      </w:r>
      <w:r w:rsidR="00FC4A49">
        <w:rPr>
          <w:szCs w:val="24"/>
        </w:rPr>
        <w:t>pro instalaci zboží. Pokud tak Kupující neučiní, není P</w:t>
      </w:r>
      <w:r w:rsidRPr="00FC4A49">
        <w:rPr>
          <w:szCs w:val="24"/>
        </w:rPr>
        <w:t>rodávající v prodlení s dodávkou zboží.</w:t>
      </w:r>
    </w:p>
    <w:p w:rsidR="00FC4A49" w:rsidRDefault="00FC4A49" w:rsidP="00241E72">
      <w:pPr>
        <w:pStyle w:val="Bezmezer"/>
      </w:pPr>
    </w:p>
    <w:p w:rsidR="00EE52E5" w:rsidRPr="00FC4A49" w:rsidRDefault="00EE52E5" w:rsidP="00FC4A49">
      <w:pPr>
        <w:pStyle w:val="Bezmezer"/>
        <w:numPr>
          <w:ilvl w:val="0"/>
          <w:numId w:val="40"/>
        </w:numPr>
        <w:rPr>
          <w:b/>
          <w:bCs/>
          <w:u w:val="single"/>
        </w:rPr>
      </w:pPr>
      <w:r w:rsidRPr="00FC4A49">
        <w:rPr>
          <w:b/>
          <w:bCs/>
          <w:u w:val="single"/>
        </w:rPr>
        <w:t>Platební podmínky</w:t>
      </w:r>
    </w:p>
    <w:p w:rsidR="00EE52E5" w:rsidRDefault="00EE52E5" w:rsidP="00FC4A49">
      <w:pPr>
        <w:pStyle w:val="Bezmezer"/>
        <w:numPr>
          <w:ilvl w:val="1"/>
          <w:numId w:val="40"/>
        </w:numPr>
        <w:ind w:left="567" w:hanging="567"/>
        <w:rPr>
          <w:szCs w:val="24"/>
        </w:rPr>
      </w:pPr>
      <w:r w:rsidRPr="00394040">
        <w:rPr>
          <w:szCs w:val="24"/>
        </w:rPr>
        <w:t>Kupující neposkytuje zálohy.</w:t>
      </w:r>
    </w:p>
    <w:p w:rsidR="00EE52E5" w:rsidRDefault="00923651" w:rsidP="00FC4A49">
      <w:pPr>
        <w:pStyle w:val="Bezmezer"/>
        <w:numPr>
          <w:ilvl w:val="1"/>
          <w:numId w:val="40"/>
        </w:numPr>
        <w:ind w:left="567" w:hanging="567"/>
        <w:jc w:val="both"/>
        <w:rPr>
          <w:szCs w:val="24"/>
        </w:rPr>
      </w:pPr>
      <w:r w:rsidRPr="00FC4A49">
        <w:rPr>
          <w:szCs w:val="24"/>
        </w:rPr>
        <w:t xml:space="preserve">Veškeré platby, které mají být dle této smlouvy učiněny, budou provedeny v české měně, na základě prodávajícím vystaveného řádného daňového dokladu </w:t>
      </w:r>
      <w:r w:rsidR="00EE52E5" w:rsidRPr="00FC4A49">
        <w:rPr>
          <w:szCs w:val="24"/>
        </w:rPr>
        <w:t>Lhůta splatnost</w:t>
      </w:r>
      <w:r w:rsidR="00FC4A49">
        <w:rPr>
          <w:szCs w:val="24"/>
        </w:rPr>
        <w:t>i faktur je 30 dnů od doručení K</w:t>
      </w:r>
      <w:r w:rsidR="00EE52E5" w:rsidRPr="00FC4A49">
        <w:rPr>
          <w:szCs w:val="24"/>
        </w:rPr>
        <w:t>upujícímu.</w:t>
      </w:r>
    </w:p>
    <w:p w:rsidR="00EE52E5" w:rsidRDefault="00FC4A49" w:rsidP="00241E72">
      <w:pPr>
        <w:pStyle w:val="Bezmezer"/>
        <w:numPr>
          <w:ilvl w:val="1"/>
          <w:numId w:val="40"/>
        </w:numPr>
        <w:ind w:left="567" w:hanging="567"/>
        <w:jc w:val="both"/>
        <w:rPr>
          <w:szCs w:val="24"/>
        </w:rPr>
      </w:pPr>
      <w:r>
        <w:rPr>
          <w:szCs w:val="24"/>
        </w:rPr>
        <w:t>Doručení faktury provede P</w:t>
      </w:r>
      <w:r w:rsidR="00EE52E5" w:rsidRPr="00FC4A49">
        <w:rPr>
          <w:szCs w:val="24"/>
        </w:rPr>
        <w:t>rodávající osobně nebo prostřednictvím držitele poštovní licence. Kupující akceptuje faktury pouze v listinné podobě.</w:t>
      </w:r>
    </w:p>
    <w:p w:rsidR="00EE52E5" w:rsidRDefault="00EE52E5" w:rsidP="00241E72">
      <w:pPr>
        <w:pStyle w:val="Bezmezer"/>
        <w:numPr>
          <w:ilvl w:val="1"/>
          <w:numId w:val="40"/>
        </w:numPr>
        <w:ind w:left="567" w:hanging="567"/>
        <w:jc w:val="both"/>
        <w:rPr>
          <w:szCs w:val="24"/>
        </w:rPr>
      </w:pPr>
      <w:r w:rsidRPr="00FC4A49">
        <w:rPr>
          <w:szCs w:val="24"/>
        </w:rPr>
        <w:t>Faktura musí obsahovat náležitosti daňového dokladu dle zákona č. 235/2004 Sb., o dani z přidané hodnoty. Kromě náležitostí stanovených právními předpisy, musí faktura obsahovat i tyto údaje:</w:t>
      </w:r>
    </w:p>
    <w:p w:rsidR="00EE52E5" w:rsidRDefault="00EE52E5" w:rsidP="00241E72">
      <w:pPr>
        <w:pStyle w:val="Bezmezer"/>
        <w:numPr>
          <w:ilvl w:val="2"/>
          <w:numId w:val="40"/>
        </w:numPr>
        <w:ind w:hanging="153"/>
        <w:jc w:val="both"/>
        <w:rPr>
          <w:szCs w:val="24"/>
        </w:rPr>
      </w:pPr>
      <w:r w:rsidRPr="00FC4A49">
        <w:rPr>
          <w:szCs w:val="24"/>
        </w:rPr>
        <w:t>označení plátce,</w:t>
      </w:r>
    </w:p>
    <w:p w:rsidR="00EE52E5" w:rsidRDefault="00EE52E5" w:rsidP="00241E72">
      <w:pPr>
        <w:pStyle w:val="Bezmezer"/>
        <w:numPr>
          <w:ilvl w:val="2"/>
          <w:numId w:val="40"/>
        </w:numPr>
        <w:ind w:hanging="153"/>
        <w:jc w:val="both"/>
        <w:rPr>
          <w:szCs w:val="24"/>
        </w:rPr>
      </w:pPr>
      <w:r w:rsidRPr="00FC4A49">
        <w:rPr>
          <w:szCs w:val="24"/>
        </w:rPr>
        <w:t>předmět plnění a jeho přesnou specifikaci ve slovním vyjádření,</w:t>
      </w:r>
    </w:p>
    <w:p w:rsidR="00EE52E5" w:rsidRDefault="00FC4A49" w:rsidP="00241E72">
      <w:pPr>
        <w:pStyle w:val="Bezmezer"/>
        <w:numPr>
          <w:ilvl w:val="2"/>
          <w:numId w:val="40"/>
        </w:numPr>
        <w:ind w:hanging="153"/>
        <w:jc w:val="both"/>
        <w:rPr>
          <w:szCs w:val="24"/>
        </w:rPr>
      </w:pPr>
      <w:r>
        <w:rPr>
          <w:szCs w:val="24"/>
        </w:rPr>
        <w:t>odkaz na S</w:t>
      </w:r>
      <w:r w:rsidR="00EE52E5" w:rsidRPr="00FC4A49">
        <w:rPr>
          <w:szCs w:val="24"/>
        </w:rPr>
        <w:t>mlouvu,</w:t>
      </w:r>
    </w:p>
    <w:p w:rsidR="00EE52E5" w:rsidRPr="00FC4A49" w:rsidRDefault="00EE52E5" w:rsidP="00241E72">
      <w:pPr>
        <w:pStyle w:val="Bezmezer"/>
        <w:numPr>
          <w:ilvl w:val="2"/>
          <w:numId w:val="40"/>
        </w:numPr>
        <w:ind w:hanging="153"/>
        <w:jc w:val="both"/>
        <w:rPr>
          <w:szCs w:val="24"/>
        </w:rPr>
      </w:pPr>
      <w:r w:rsidRPr="00FC4A49">
        <w:rPr>
          <w:szCs w:val="24"/>
        </w:rPr>
        <w:t>vlastnoruční podpis vystavitele.</w:t>
      </w:r>
    </w:p>
    <w:p w:rsidR="00EE52E5" w:rsidRDefault="00EE52E5" w:rsidP="00FC4A49">
      <w:pPr>
        <w:pStyle w:val="Bezmezer"/>
        <w:numPr>
          <w:ilvl w:val="1"/>
          <w:numId w:val="40"/>
        </w:numPr>
        <w:ind w:left="567" w:hanging="567"/>
        <w:jc w:val="both"/>
        <w:rPr>
          <w:szCs w:val="24"/>
        </w:rPr>
      </w:pPr>
      <w:r w:rsidRPr="00394040">
        <w:rPr>
          <w:szCs w:val="24"/>
        </w:rPr>
        <w:t xml:space="preserve">Nebude-li faktura obsahovat </w:t>
      </w:r>
      <w:r w:rsidR="00923651">
        <w:rPr>
          <w:szCs w:val="24"/>
        </w:rPr>
        <w:t>správné údaje, či bude neúpl</w:t>
      </w:r>
      <w:r w:rsidR="00BE6C00">
        <w:rPr>
          <w:szCs w:val="24"/>
        </w:rPr>
        <w:t>n</w:t>
      </w:r>
      <w:r w:rsidR="00923651">
        <w:rPr>
          <w:szCs w:val="24"/>
        </w:rPr>
        <w:t>á</w:t>
      </w:r>
      <w:r w:rsidRPr="00394040">
        <w:rPr>
          <w:szCs w:val="24"/>
        </w:rPr>
        <w:t xml:space="preserve"> nebo bude</w:t>
      </w:r>
      <w:r w:rsidR="00FC4A49">
        <w:rPr>
          <w:szCs w:val="24"/>
        </w:rPr>
        <w:t>-li chybně vyúčtována cena, je K</w:t>
      </w:r>
      <w:r w:rsidRPr="00394040">
        <w:rPr>
          <w:szCs w:val="24"/>
        </w:rPr>
        <w:t>upující oprávněn vadnou fakturu před uplynutím lhůty splatnosti vrátit druhé smluvní straně bez zaplacení k provedení opra</w:t>
      </w:r>
      <w:r w:rsidR="00FC4A49">
        <w:rPr>
          <w:szCs w:val="24"/>
        </w:rPr>
        <w:t>vy. Ve vrácené faktuře vyznačí K</w:t>
      </w:r>
      <w:r w:rsidRPr="00394040">
        <w:rPr>
          <w:szCs w:val="24"/>
        </w:rPr>
        <w:t>upující důvod vrácení. Druhá smluvní strana provede opravu vys</w:t>
      </w:r>
      <w:r w:rsidR="00FC4A49">
        <w:rPr>
          <w:szCs w:val="24"/>
        </w:rPr>
        <w:t>tavením nové faktury. Vrátí-li K</w:t>
      </w:r>
      <w:r w:rsidRPr="00394040">
        <w:rPr>
          <w:szCs w:val="24"/>
        </w:rPr>
        <w:t>upující vadnou fakturu druhé smluvní straně, přestává běžet původní lhůta splatnosti. Nová lhůta splatnosti běží opět ode dne doručení nově vyhotovené faktury.</w:t>
      </w:r>
    </w:p>
    <w:p w:rsidR="00923651" w:rsidRDefault="00923651" w:rsidP="00241E72">
      <w:pPr>
        <w:pStyle w:val="Bezmezer"/>
        <w:numPr>
          <w:ilvl w:val="1"/>
          <w:numId w:val="40"/>
        </w:numPr>
        <w:ind w:left="567" w:hanging="567"/>
        <w:jc w:val="both"/>
        <w:rPr>
          <w:szCs w:val="24"/>
        </w:rPr>
      </w:pPr>
      <w:r w:rsidRPr="00FC4A49">
        <w:rPr>
          <w:szCs w:val="24"/>
        </w:rPr>
        <w:t>Daň z přidané hodnoty (DPH) bude k fakturované částce připočten</w:t>
      </w:r>
      <w:r w:rsidR="00373040" w:rsidRPr="00FC4A49">
        <w:rPr>
          <w:szCs w:val="24"/>
        </w:rPr>
        <w:t>a</w:t>
      </w:r>
      <w:r w:rsidRPr="00FC4A49">
        <w:rPr>
          <w:szCs w:val="24"/>
        </w:rPr>
        <w:t xml:space="preserve"> v zákonné výši platné v době vystavení daňového dokladu. </w:t>
      </w:r>
    </w:p>
    <w:p w:rsidR="00923651" w:rsidRPr="00FC4A49" w:rsidRDefault="00923651" w:rsidP="00241E72">
      <w:pPr>
        <w:pStyle w:val="Bezmezer"/>
        <w:numPr>
          <w:ilvl w:val="1"/>
          <w:numId w:val="40"/>
        </w:numPr>
        <w:ind w:left="567" w:hanging="567"/>
        <w:jc w:val="both"/>
        <w:rPr>
          <w:szCs w:val="24"/>
        </w:rPr>
      </w:pPr>
      <w:r w:rsidRPr="00047A98">
        <w:t>Smluvní strany se dále dohodly, že změna kupní ceny stanovené dle této smlouvy je možná pouze z důvodu změny rozsahu dodání zboží. Smluvní strany se dohodly, že dojde-li ke změně kupní ceny z důvodu změny dodání zboží, bude postupováno podle zákona č. 137/2006 Sb., o veřejných zakázkách, ve znění pozdějších předpisů.</w:t>
      </w:r>
    </w:p>
    <w:p w:rsidR="00923651" w:rsidRPr="00FC4A49" w:rsidRDefault="00FC4A49" w:rsidP="00241E72">
      <w:pPr>
        <w:pStyle w:val="Bezmezer"/>
        <w:numPr>
          <w:ilvl w:val="1"/>
          <w:numId w:val="40"/>
        </w:numPr>
        <w:ind w:left="567" w:hanging="567"/>
        <w:jc w:val="both"/>
        <w:rPr>
          <w:szCs w:val="24"/>
        </w:rPr>
      </w:pPr>
      <w:r>
        <w:t>Platby dle tohoto článku se Kupující zavazuje poskytnout P</w:t>
      </w:r>
      <w:r w:rsidR="00923651" w:rsidRPr="00047A98">
        <w:t>rodá</w:t>
      </w:r>
      <w:r>
        <w:t>vajícímu bezhotovostně na účet P</w:t>
      </w:r>
      <w:r w:rsidR="00923651" w:rsidRPr="00047A98">
        <w:t>rodávajícího uvedený v záhlaví této</w:t>
      </w:r>
      <w:r>
        <w:rPr>
          <w:rFonts w:cs="Arial"/>
        </w:rPr>
        <w:t xml:space="preserve"> S</w:t>
      </w:r>
      <w:r w:rsidR="00923651" w:rsidRPr="00FC4A49">
        <w:rPr>
          <w:rFonts w:cs="Arial"/>
        </w:rPr>
        <w:t>m</w:t>
      </w:r>
      <w:r>
        <w:rPr>
          <w:rFonts w:cs="Arial"/>
        </w:rPr>
        <w:t>louvy nebo na faktuře zaslané P</w:t>
      </w:r>
      <w:r w:rsidR="00923651" w:rsidRPr="00FC4A49">
        <w:rPr>
          <w:rFonts w:cs="Arial"/>
        </w:rPr>
        <w:t>rodávajícím</w:t>
      </w:r>
      <w:r>
        <w:rPr>
          <w:rFonts w:cs="Arial"/>
        </w:rPr>
        <w:t>.</w:t>
      </w:r>
    </w:p>
    <w:p w:rsidR="00EE52E5" w:rsidRDefault="00FC4A49" w:rsidP="00241E72">
      <w:pPr>
        <w:pStyle w:val="Bezmezer"/>
        <w:numPr>
          <w:ilvl w:val="1"/>
          <w:numId w:val="40"/>
        </w:numPr>
        <w:ind w:left="567" w:hanging="567"/>
        <w:jc w:val="both"/>
        <w:rPr>
          <w:szCs w:val="24"/>
        </w:rPr>
      </w:pPr>
      <w:r>
        <w:rPr>
          <w:szCs w:val="24"/>
        </w:rPr>
        <w:t>Povinnost K</w:t>
      </w:r>
      <w:r w:rsidR="00EE52E5" w:rsidRPr="00FC4A49">
        <w:rPr>
          <w:szCs w:val="24"/>
        </w:rPr>
        <w:t>upujícího zaplatit j</w:t>
      </w:r>
      <w:r>
        <w:rPr>
          <w:szCs w:val="24"/>
        </w:rPr>
        <w:t>e splněna dnem odepsání z účtu K</w:t>
      </w:r>
      <w:r w:rsidR="00EE52E5" w:rsidRPr="00FC4A49">
        <w:rPr>
          <w:szCs w:val="24"/>
        </w:rPr>
        <w:t>upujícího</w:t>
      </w:r>
      <w:r>
        <w:rPr>
          <w:szCs w:val="24"/>
        </w:rPr>
        <w:t>. V případě opožděné platby je Kupující povinen zaplatit P</w:t>
      </w:r>
      <w:r w:rsidR="00EE52E5" w:rsidRPr="00FC4A49">
        <w:rPr>
          <w:szCs w:val="24"/>
        </w:rPr>
        <w:t>rodávajícímu zákonný úrok z prodlení.</w:t>
      </w:r>
    </w:p>
    <w:p w:rsidR="00EE52E5" w:rsidRDefault="00EE52E5" w:rsidP="00241E72">
      <w:pPr>
        <w:pStyle w:val="Bezmezer"/>
        <w:numPr>
          <w:ilvl w:val="1"/>
          <w:numId w:val="40"/>
        </w:numPr>
        <w:ind w:left="567" w:hanging="567"/>
        <w:jc w:val="both"/>
        <w:rPr>
          <w:szCs w:val="24"/>
        </w:rPr>
      </w:pPr>
      <w:r w:rsidRPr="00FC4A49">
        <w:rPr>
          <w:szCs w:val="24"/>
        </w:rPr>
        <w:lastRenderedPageBreak/>
        <w:t>Kupující je oprávněn pozastavit úhradu kterékoli</w:t>
      </w:r>
      <w:r w:rsidR="00FC4A49">
        <w:rPr>
          <w:szCs w:val="24"/>
        </w:rPr>
        <w:t>v platby v průběhu plnění této Smlouvy, jestliže P</w:t>
      </w:r>
      <w:r w:rsidRPr="00FC4A49">
        <w:rPr>
          <w:szCs w:val="24"/>
        </w:rPr>
        <w:t>rodávající neplní kterýkoliv termín stanovený v této smlouvě nebo pokud je prodlení s plněním jakéhokoliv záva</w:t>
      </w:r>
      <w:r w:rsidR="00FC4A49">
        <w:rPr>
          <w:szCs w:val="24"/>
        </w:rPr>
        <w:t>zku vůči kupujícímu podle této Smlouvy.</w:t>
      </w:r>
    </w:p>
    <w:p w:rsidR="00EE52E5" w:rsidRDefault="00EE52E5" w:rsidP="00241E72">
      <w:pPr>
        <w:pStyle w:val="Bezmezer"/>
        <w:numPr>
          <w:ilvl w:val="1"/>
          <w:numId w:val="40"/>
        </w:numPr>
        <w:ind w:left="567" w:hanging="567"/>
        <w:jc w:val="both"/>
        <w:rPr>
          <w:szCs w:val="24"/>
        </w:rPr>
      </w:pPr>
      <w:r w:rsidRPr="00FC4A49">
        <w:rPr>
          <w:szCs w:val="24"/>
        </w:rPr>
        <w:t>V takovém případě se přerušuje běh lhůty splatnosti všech dosud neuhrazených faktur a lhůta splatnosti počíná znovu běžet dnem n</w:t>
      </w:r>
      <w:r w:rsidR="00FC4A49">
        <w:rPr>
          <w:szCs w:val="24"/>
        </w:rPr>
        <w:t>ásledujícím po splnění závazků P</w:t>
      </w:r>
      <w:r w:rsidRPr="00FC4A49">
        <w:rPr>
          <w:szCs w:val="24"/>
        </w:rPr>
        <w:t>rodávajícího.</w:t>
      </w:r>
    </w:p>
    <w:p w:rsidR="00EE52E5" w:rsidRDefault="00EE52E5" w:rsidP="00241E72">
      <w:pPr>
        <w:pStyle w:val="Bezmezer"/>
        <w:numPr>
          <w:ilvl w:val="1"/>
          <w:numId w:val="40"/>
        </w:numPr>
        <w:ind w:left="567" w:hanging="567"/>
        <w:jc w:val="both"/>
        <w:rPr>
          <w:szCs w:val="24"/>
        </w:rPr>
      </w:pPr>
      <w:r w:rsidRPr="00FC4A49">
        <w:rPr>
          <w:szCs w:val="24"/>
        </w:rPr>
        <w:t xml:space="preserve">Prodávající je oprávněn vystavit fakturu po splnění předmětu dodávky dle čl. </w:t>
      </w:r>
      <w:r w:rsidR="00FC4A49">
        <w:rPr>
          <w:szCs w:val="24"/>
        </w:rPr>
        <w:t xml:space="preserve">3 </w:t>
      </w:r>
      <w:proofErr w:type="gramStart"/>
      <w:r w:rsidR="00FC4A49">
        <w:rPr>
          <w:szCs w:val="24"/>
        </w:rPr>
        <w:t>této</w:t>
      </w:r>
      <w:proofErr w:type="gramEnd"/>
      <w:r w:rsidR="00FC4A49">
        <w:rPr>
          <w:szCs w:val="24"/>
        </w:rPr>
        <w:t xml:space="preserve"> S</w:t>
      </w:r>
      <w:r w:rsidRPr="00FC4A49">
        <w:rPr>
          <w:szCs w:val="24"/>
        </w:rPr>
        <w:t>mlouvy.</w:t>
      </w:r>
    </w:p>
    <w:p w:rsidR="00923651" w:rsidRPr="00FC4A49" w:rsidRDefault="00923651" w:rsidP="00A35109">
      <w:pPr>
        <w:pStyle w:val="Bezmezer"/>
        <w:ind w:left="567"/>
        <w:jc w:val="both"/>
        <w:rPr>
          <w:szCs w:val="24"/>
        </w:rPr>
      </w:pPr>
    </w:p>
    <w:p w:rsidR="00EE52E5" w:rsidRPr="00A35109" w:rsidRDefault="00EE52E5" w:rsidP="00A35109">
      <w:pPr>
        <w:pStyle w:val="Bezmezer"/>
        <w:numPr>
          <w:ilvl w:val="0"/>
          <w:numId w:val="40"/>
        </w:numPr>
        <w:rPr>
          <w:b/>
        </w:rPr>
      </w:pPr>
      <w:r w:rsidRPr="00A35109">
        <w:rPr>
          <w:b/>
        </w:rPr>
        <w:t>Záruky</w:t>
      </w:r>
      <w:r w:rsidR="00A35109">
        <w:rPr>
          <w:b/>
        </w:rPr>
        <w:t>:</w:t>
      </w:r>
    </w:p>
    <w:p w:rsidR="006D12C3" w:rsidRDefault="006D12C3" w:rsidP="00A35109">
      <w:pPr>
        <w:pStyle w:val="Bezmezer"/>
        <w:numPr>
          <w:ilvl w:val="1"/>
          <w:numId w:val="40"/>
        </w:numPr>
        <w:ind w:left="567" w:hanging="567"/>
        <w:jc w:val="both"/>
        <w:rPr>
          <w:szCs w:val="24"/>
        </w:rPr>
      </w:pPr>
      <w:r w:rsidRPr="00C57015">
        <w:rPr>
          <w:szCs w:val="24"/>
        </w:rPr>
        <w:t>Prodávající je povinen dodat zboží v ujednaném množství, kvalitě, jakosti a s vlastnostmi požadovanými kupujícím a uvedenými v zadávací dokumentaci vyhotovené v rámci Veřejné zakázky.</w:t>
      </w:r>
    </w:p>
    <w:p w:rsidR="006D12C3" w:rsidRDefault="00486AE7" w:rsidP="00241E72">
      <w:pPr>
        <w:pStyle w:val="Bezmezer"/>
        <w:numPr>
          <w:ilvl w:val="1"/>
          <w:numId w:val="40"/>
        </w:numPr>
        <w:ind w:left="567" w:hanging="567"/>
        <w:jc w:val="both"/>
        <w:rPr>
          <w:szCs w:val="24"/>
        </w:rPr>
      </w:pPr>
      <w:r w:rsidRPr="00A35109">
        <w:rPr>
          <w:szCs w:val="24"/>
        </w:rPr>
        <w:t>Pr</w:t>
      </w:r>
      <w:r w:rsidR="00A35109">
        <w:rPr>
          <w:szCs w:val="24"/>
        </w:rPr>
        <w:t>odávající je povinen předložit K</w:t>
      </w:r>
      <w:r w:rsidRPr="00A35109">
        <w:rPr>
          <w:szCs w:val="24"/>
        </w:rPr>
        <w:t xml:space="preserve">upujícímu veškeré doklady, které se ke zboží vztahují, tzn. zejména prohlášení o shodě, atesty a další dokumenty prokazující, že veškeré prodávajícím dodávané zboží splňuje zákonné požadavky, zejména požadavky </w:t>
      </w:r>
      <w:r w:rsidRPr="00486AE7">
        <w:t>a to ke dni podpisu této sm</w:t>
      </w:r>
      <w:r w:rsidR="00A35109">
        <w:t>louvy. Prodávající je dle této S</w:t>
      </w:r>
      <w:r w:rsidRPr="00486AE7">
        <w:t>ml</w:t>
      </w:r>
      <w:r w:rsidRPr="00A35109">
        <w:rPr>
          <w:szCs w:val="24"/>
        </w:rPr>
        <w:t>ouvy dále povinen řádně vyhotovit či provést zkoušky či revize, je-li jejich provedení třeba, a protokoly o provedených</w:t>
      </w:r>
      <w:r w:rsidR="00A35109">
        <w:rPr>
          <w:szCs w:val="24"/>
        </w:rPr>
        <w:t xml:space="preserve"> zkouškách či revizích předat K</w:t>
      </w:r>
      <w:r w:rsidRPr="00A35109">
        <w:rPr>
          <w:szCs w:val="24"/>
        </w:rPr>
        <w:t>upujícímu spolu s předávacím protokolem.</w:t>
      </w:r>
    </w:p>
    <w:p w:rsidR="006D12C3" w:rsidRDefault="006D12C3" w:rsidP="00241E72">
      <w:pPr>
        <w:pStyle w:val="Bezmezer"/>
        <w:numPr>
          <w:ilvl w:val="1"/>
          <w:numId w:val="40"/>
        </w:numPr>
        <w:ind w:left="567" w:hanging="567"/>
        <w:jc w:val="both"/>
        <w:rPr>
          <w:szCs w:val="24"/>
        </w:rPr>
      </w:pPr>
      <w:r w:rsidRPr="00A35109">
        <w:rPr>
          <w:szCs w:val="24"/>
        </w:rPr>
        <w:t>Předání a převzetí zboží smluvními stranami se uskuteční protokolárně, po úspěšně absolvovaném funkčním předvedení zařízení. Pro účely předvedení všech funkcí</w:t>
      </w:r>
      <w:r w:rsidR="00A35109">
        <w:rPr>
          <w:szCs w:val="24"/>
        </w:rPr>
        <w:t xml:space="preserve"> se P</w:t>
      </w:r>
      <w:r w:rsidRPr="00A35109">
        <w:rPr>
          <w:szCs w:val="24"/>
        </w:rPr>
        <w:t>rodávající zavazuje s dodávkou zboží dodat i potřebný spotřební materiál. Kupující má právo zboží nepřevzít, pokud se projeví pochybnosti o splnění některého z požadavků uvedených zadávací dokumentaci.</w:t>
      </w:r>
    </w:p>
    <w:p w:rsidR="00A35109" w:rsidRDefault="006D12C3" w:rsidP="00241E72">
      <w:pPr>
        <w:pStyle w:val="Bezmezer"/>
        <w:numPr>
          <w:ilvl w:val="1"/>
          <w:numId w:val="40"/>
        </w:numPr>
        <w:ind w:left="567" w:hanging="567"/>
        <w:jc w:val="both"/>
        <w:rPr>
          <w:szCs w:val="24"/>
        </w:rPr>
      </w:pPr>
      <w:r w:rsidRPr="00A35109">
        <w:rPr>
          <w:szCs w:val="24"/>
        </w:rPr>
        <w:t xml:space="preserve">Prodávající je povinen </w:t>
      </w:r>
      <w:r w:rsidR="00A35109" w:rsidRPr="00A35109">
        <w:rPr>
          <w:szCs w:val="24"/>
        </w:rPr>
        <w:t>předat K</w:t>
      </w:r>
      <w:r w:rsidRPr="00A35109">
        <w:rPr>
          <w:szCs w:val="24"/>
        </w:rPr>
        <w:t>upujícímu originální zákaznickou dokumentaci výrobce dodaného zboží, která bude rovněž obsahovat návod pro obsluhu v českém jazyce v tištěné i elektronické podobě na CD.</w:t>
      </w:r>
    </w:p>
    <w:p w:rsidR="006D12C3" w:rsidRDefault="006D12C3" w:rsidP="00241E72">
      <w:pPr>
        <w:pStyle w:val="Bezmezer"/>
        <w:numPr>
          <w:ilvl w:val="1"/>
          <w:numId w:val="40"/>
        </w:numPr>
        <w:ind w:left="567" w:hanging="567"/>
        <w:jc w:val="both"/>
        <w:rPr>
          <w:szCs w:val="24"/>
        </w:rPr>
      </w:pPr>
      <w:r w:rsidRPr="00A35109">
        <w:rPr>
          <w:szCs w:val="24"/>
        </w:rPr>
        <w:t>P</w:t>
      </w:r>
      <w:r w:rsidR="00A35109">
        <w:rPr>
          <w:szCs w:val="24"/>
        </w:rPr>
        <w:t>rodávající je povinen nahradit K</w:t>
      </w:r>
      <w:r w:rsidRPr="00A35109">
        <w:rPr>
          <w:szCs w:val="24"/>
        </w:rPr>
        <w:t xml:space="preserve">upujícímu veškeré škody, které by svojí činností či činností jiných právnických či fyzických osob užitých ke své činnosti na základě kteréhokoli právního titulu způsobil </w:t>
      </w:r>
      <w:r w:rsidR="00A35109">
        <w:rPr>
          <w:szCs w:val="24"/>
        </w:rPr>
        <w:t>K</w:t>
      </w:r>
      <w:r w:rsidRPr="00A35109">
        <w:rPr>
          <w:szCs w:val="24"/>
        </w:rPr>
        <w:t>upujícímu či třetím subjektům, ať již úmyslně či z nedbalosti.</w:t>
      </w:r>
    </w:p>
    <w:p w:rsidR="00A35109" w:rsidRDefault="006D12C3" w:rsidP="00241E72">
      <w:pPr>
        <w:pStyle w:val="Bezmezer"/>
        <w:numPr>
          <w:ilvl w:val="1"/>
          <w:numId w:val="40"/>
        </w:numPr>
        <w:ind w:left="567" w:hanging="567"/>
        <w:jc w:val="both"/>
        <w:rPr>
          <w:szCs w:val="24"/>
        </w:rPr>
      </w:pPr>
      <w:r w:rsidRPr="00A35109">
        <w:rPr>
          <w:szCs w:val="24"/>
        </w:rPr>
        <w:t>Prodávající prohlašuje, že na plnění dle této smlouvy (tj. na veškeré dodané zboží včetně jeho instalace) poskytuje kupujícímu záruku v trvání 24 měsíců. Záruka dle tohoto článku počíná běžet ode dne podpisu předání zboží prostého jakýchkoli vad a nedodělků, tj. v množství, jakosti a provedení uj</w:t>
      </w:r>
      <w:r w:rsidR="00C57015" w:rsidRPr="00A35109">
        <w:rPr>
          <w:szCs w:val="24"/>
        </w:rPr>
        <w:t>e</w:t>
      </w:r>
      <w:r w:rsidRPr="00A35109">
        <w:rPr>
          <w:szCs w:val="24"/>
        </w:rPr>
        <w:t>dnaném touto smlouvou. Tuto skutečnost, tj. předání zboží v množství, jakos</w:t>
      </w:r>
      <w:r w:rsidR="00A35109" w:rsidRPr="00A35109">
        <w:rPr>
          <w:szCs w:val="24"/>
        </w:rPr>
        <w:t>ti a provedení ujednaném touto S</w:t>
      </w:r>
      <w:r w:rsidRPr="00A35109">
        <w:rPr>
          <w:szCs w:val="24"/>
        </w:rPr>
        <w:t>mlouvou a počátek běhu záruční doby, bude osvědčovat předávací protokol podepsaný oběma Smluvními stranami, popř. jejich oprávněnými zástupci.</w:t>
      </w:r>
    </w:p>
    <w:p w:rsidR="006D12C3" w:rsidRDefault="006D12C3" w:rsidP="00241E72">
      <w:pPr>
        <w:pStyle w:val="Bezmezer"/>
        <w:numPr>
          <w:ilvl w:val="1"/>
          <w:numId w:val="40"/>
        </w:numPr>
        <w:ind w:left="567" w:hanging="567"/>
        <w:jc w:val="both"/>
        <w:rPr>
          <w:szCs w:val="24"/>
        </w:rPr>
      </w:pPr>
      <w:r w:rsidRPr="00A35109">
        <w:rPr>
          <w:szCs w:val="24"/>
        </w:rPr>
        <w:t>Pokud se na zboží vyskytne v záruční do</w:t>
      </w:r>
      <w:r w:rsidR="00A35109">
        <w:rPr>
          <w:szCs w:val="24"/>
        </w:rPr>
        <w:t>bě jakákoliv vada, zavazuje se P</w:t>
      </w:r>
      <w:r w:rsidRPr="00A35109">
        <w:rPr>
          <w:szCs w:val="24"/>
        </w:rPr>
        <w:t>rodávající tuto vadu b</w:t>
      </w:r>
      <w:r w:rsidR="00A35109">
        <w:rPr>
          <w:szCs w:val="24"/>
        </w:rPr>
        <w:t>ezúplatně odstranit, nebude-li K</w:t>
      </w:r>
      <w:r w:rsidRPr="00A35109">
        <w:rPr>
          <w:szCs w:val="24"/>
        </w:rPr>
        <w:t>upující požadovat náhradní zboží za zboží vadné. Prodávající je povinen o jakékoli reklamaci zboží sepsat záznam, jehož obsahem bude zejména uvedení data reklamace, charakter reklamované vady, způsob vyřízení reklamace, lhůta vyřízení reklamace, podpisy smluvních stran či jejich oprávněných zástupců.</w:t>
      </w:r>
    </w:p>
    <w:p w:rsidR="006D12C3" w:rsidRDefault="006D12C3" w:rsidP="00241E72">
      <w:pPr>
        <w:pStyle w:val="Bezmezer"/>
        <w:numPr>
          <w:ilvl w:val="1"/>
          <w:numId w:val="40"/>
        </w:numPr>
        <w:ind w:left="567" w:hanging="567"/>
        <w:jc w:val="both"/>
        <w:rPr>
          <w:szCs w:val="24"/>
        </w:rPr>
      </w:pPr>
      <w:r w:rsidRPr="00A35109">
        <w:rPr>
          <w:szCs w:val="24"/>
        </w:rPr>
        <w:t>Smluvní strany se dohodly, že po dobu, p</w:t>
      </w:r>
      <w:r w:rsidR="00A35109">
        <w:rPr>
          <w:szCs w:val="24"/>
        </w:rPr>
        <w:t>o kterou K</w:t>
      </w:r>
      <w:r w:rsidRPr="00A35109">
        <w:rPr>
          <w:szCs w:val="24"/>
        </w:rPr>
        <w:t>upující nebude moci zboží či jakoukoli jeho část z důvodu vad užívat, záruční doba stanovená neběží.</w:t>
      </w:r>
    </w:p>
    <w:p w:rsidR="006D12C3" w:rsidRDefault="006D12C3" w:rsidP="00241E72">
      <w:pPr>
        <w:pStyle w:val="Bezmezer"/>
        <w:numPr>
          <w:ilvl w:val="1"/>
          <w:numId w:val="40"/>
        </w:numPr>
        <w:ind w:left="567" w:hanging="567"/>
        <w:jc w:val="both"/>
        <w:rPr>
          <w:szCs w:val="24"/>
        </w:rPr>
      </w:pPr>
      <w:r w:rsidRPr="00A35109">
        <w:rPr>
          <w:szCs w:val="24"/>
        </w:rPr>
        <w:t>Prodávající prohla</w:t>
      </w:r>
      <w:r w:rsidR="00A35109">
        <w:rPr>
          <w:szCs w:val="24"/>
        </w:rPr>
        <w:t>šuje, že je schopen poskytnout K</w:t>
      </w:r>
      <w:r w:rsidRPr="00A35109">
        <w:rPr>
          <w:szCs w:val="24"/>
        </w:rPr>
        <w:t xml:space="preserve">upujícímu pozáruční servis a náhradní díly na dodané přístroje po dobu min. </w:t>
      </w:r>
      <w:r w:rsidR="00A52DF2" w:rsidRPr="00A35109">
        <w:rPr>
          <w:szCs w:val="24"/>
        </w:rPr>
        <w:t>8</w:t>
      </w:r>
      <w:r w:rsidRPr="00A35109">
        <w:rPr>
          <w:szCs w:val="24"/>
        </w:rPr>
        <w:t xml:space="preserve"> let od ukončení jejich výroby v případě, že bud</w:t>
      </w:r>
      <w:r w:rsidR="00A35109">
        <w:rPr>
          <w:szCs w:val="24"/>
        </w:rPr>
        <w:t>e k tomuto pozáručnímu servisu K</w:t>
      </w:r>
      <w:r w:rsidRPr="00A35109">
        <w:rPr>
          <w:szCs w:val="24"/>
        </w:rPr>
        <w:t xml:space="preserve">upujícím vyzván. Prodávající prohlašuje a zavazuje se k tomu, že po dobu </w:t>
      </w:r>
      <w:proofErr w:type="gramStart"/>
      <w:r w:rsidRPr="00A35109">
        <w:rPr>
          <w:szCs w:val="24"/>
        </w:rPr>
        <w:t xml:space="preserve">min. </w:t>
      </w:r>
      <w:r w:rsidR="00A35109">
        <w:rPr>
          <w:szCs w:val="24"/>
        </w:rPr>
        <w:t>5-ti</w:t>
      </w:r>
      <w:proofErr w:type="gramEnd"/>
      <w:r w:rsidR="00A35109">
        <w:rPr>
          <w:szCs w:val="24"/>
        </w:rPr>
        <w:t xml:space="preserve"> let ode dne uzavření této S</w:t>
      </w:r>
      <w:r w:rsidRPr="00A35109">
        <w:rPr>
          <w:szCs w:val="24"/>
        </w:rPr>
        <w:t>mlouvy je schopen Kupujícímu v případě jeho zájmu dodat spotřební materiál nezbytný k provozu dodan</w:t>
      </w:r>
      <w:r w:rsidR="00A35109">
        <w:rPr>
          <w:szCs w:val="24"/>
        </w:rPr>
        <w:t>ého zboží</w:t>
      </w:r>
      <w:r w:rsidRPr="00A35109">
        <w:rPr>
          <w:szCs w:val="24"/>
        </w:rPr>
        <w:t>.</w:t>
      </w:r>
    </w:p>
    <w:p w:rsidR="006D12C3" w:rsidRDefault="006D12C3" w:rsidP="00241E72">
      <w:pPr>
        <w:pStyle w:val="Bezmezer"/>
        <w:numPr>
          <w:ilvl w:val="1"/>
          <w:numId w:val="40"/>
        </w:numPr>
        <w:ind w:left="567" w:hanging="567"/>
        <w:jc w:val="both"/>
        <w:rPr>
          <w:szCs w:val="24"/>
        </w:rPr>
      </w:pPr>
      <w:r w:rsidRPr="00A35109">
        <w:rPr>
          <w:szCs w:val="24"/>
        </w:rPr>
        <w:t>Prodávající, případně třetí strana, jako např. výrobce nebo servisní</w:t>
      </w:r>
      <w:r w:rsidR="00A35109">
        <w:rPr>
          <w:szCs w:val="24"/>
        </w:rPr>
        <w:t xml:space="preserve"> organizace, jako subdodavatel P</w:t>
      </w:r>
      <w:r w:rsidRPr="00A35109">
        <w:rPr>
          <w:szCs w:val="24"/>
        </w:rPr>
        <w:t>rodávajícího, na základě dohody a smlouvy s prodávajícím (dále v tomto článku jen jako „prodávající“), se zavazuje po celou dobu trvání záruky zajišťovat bezplatný servis je zboží. Záruční servis zajišťovaný prodávajícím zahrnuje zejména prohlídky a údržbu dodaného zboží, odstraňování zjištěných vad včetně zajištění dodání náhradních dílů k dodanému zboží:</w:t>
      </w:r>
    </w:p>
    <w:p w:rsidR="006D12C3" w:rsidRDefault="006D12C3" w:rsidP="00A35109">
      <w:pPr>
        <w:pStyle w:val="Bezmezer"/>
        <w:numPr>
          <w:ilvl w:val="1"/>
          <w:numId w:val="40"/>
        </w:numPr>
        <w:ind w:left="567" w:hanging="567"/>
        <w:rPr>
          <w:szCs w:val="24"/>
        </w:rPr>
      </w:pPr>
      <w:r w:rsidRPr="00C57015">
        <w:rPr>
          <w:szCs w:val="24"/>
        </w:rPr>
        <w:t>Prodávající se zavazuje zajišťovat servis osobami k tomu odborně způsobilými (dále jen „servisní technici“), a to za podmínek stanovených níže v tomto článku:</w:t>
      </w:r>
    </w:p>
    <w:p w:rsidR="006910B8" w:rsidRPr="00A35109" w:rsidRDefault="006910B8" w:rsidP="00A35109">
      <w:pPr>
        <w:pStyle w:val="Bezmezer"/>
        <w:numPr>
          <w:ilvl w:val="2"/>
          <w:numId w:val="40"/>
        </w:numPr>
        <w:ind w:left="1418" w:hanging="851"/>
        <w:jc w:val="both"/>
        <w:rPr>
          <w:szCs w:val="24"/>
        </w:rPr>
      </w:pPr>
      <w:r w:rsidRPr="00A35109">
        <w:rPr>
          <w:bCs/>
          <w:szCs w:val="24"/>
        </w:rPr>
        <w:t>Nástup technika a odstranění závady bez použití náhradních dílů do 48 hodin od nahlášení poruchy.</w:t>
      </w:r>
    </w:p>
    <w:p w:rsidR="006910B8" w:rsidRPr="00A35109" w:rsidRDefault="006910B8" w:rsidP="00241E72">
      <w:pPr>
        <w:pStyle w:val="Bezmezer"/>
        <w:numPr>
          <w:ilvl w:val="2"/>
          <w:numId w:val="40"/>
        </w:numPr>
        <w:ind w:left="1418" w:hanging="851"/>
        <w:jc w:val="both"/>
        <w:rPr>
          <w:szCs w:val="24"/>
        </w:rPr>
      </w:pPr>
      <w:r w:rsidRPr="00A35109">
        <w:rPr>
          <w:bCs/>
          <w:szCs w:val="24"/>
        </w:rPr>
        <w:t>Odstranění závady za použití náhradních dílů do max. 5 dní od nahlášení poruchy.</w:t>
      </w:r>
    </w:p>
    <w:p w:rsidR="00CE4D57" w:rsidRPr="00A35109" w:rsidRDefault="00CE4D57" w:rsidP="00241E72">
      <w:pPr>
        <w:pStyle w:val="Bezmezer"/>
        <w:numPr>
          <w:ilvl w:val="2"/>
          <w:numId w:val="40"/>
        </w:numPr>
        <w:ind w:left="1418" w:hanging="851"/>
        <w:jc w:val="both"/>
        <w:rPr>
          <w:szCs w:val="24"/>
        </w:rPr>
      </w:pPr>
      <w:r w:rsidRPr="00A35109">
        <w:rPr>
          <w:szCs w:val="24"/>
        </w:rPr>
        <w:lastRenderedPageBreak/>
        <w:t>Prodávající je povinen v případě trvání záruční opravy přístroje více než 5 pracovní</w:t>
      </w:r>
      <w:r w:rsidR="00A35109">
        <w:rPr>
          <w:szCs w:val="24"/>
        </w:rPr>
        <w:t>ch dnů zapůjčit a nainstalovat K</w:t>
      </w:r>
      <w:r w:rsidRPr="00A35109">
        <w:rPr>
          <w:szCs w:val="24"/>
        </w:rPr>
        <w:t xml:space="preserve">upujícímu náhradní </w:t>
      </w:r>
      <w:r w:rsidR="00A35109">
        <w:rPr>
          <w:szCs w:val="24"/>
        </w:rPr>
        <w:t>zboží</w:t>
      </w:r>
      <w:r w:rsidRPr="00A35109">
        <w:rPr>
          <w:szCs w:val="24"/>
        </w:rPr>
        <w:t xml:space="preserve"> stejných vlastností a parametrů na dobu opravy, nebude-li dohodnuto jinak.</w:t>
      </w:r>
    </w:p>
    <w:p w:rsidR="006D12C3" w:rsidRDefault="006D12C3" w:rsidP="00A35109">
      <w:pPr>
        <w:pStyle w:val="Bezmezer"/>
        <w:numPr>
          <w:ilvl w:val="1"/>
          <w:numId w:val="40"/>
        </w:numPr>
        <w:ind w:left="567" w:hanging="567"/>
        <w:jc w:val="both"/>
        <w:rPr>
          <w:szCs w:val="24"/>
        </w:rPr>
      </w:pPr>
      <w:r w:rsidRPr="00C57015">
        <w:rPr>
          <w:szCs w:val="24"/>
        </w:rPr>
        <w:t>Smluvní strany se dohodly, že za prokazatelné oznámení závad</w:t>
      </w:r>
      <w:r w:rsidR="00A35109">
        <w:rPr>
          <w:szCs w:val="24"/>
        </w:rPr>
        <w:t>y se považuje zejména oznámení K</w:t>
      </w:r>
      <w:r w:rsidRPr="00C57015">
        <w:rPr>
          <w:szCs w:val="24"/>
        </w:rPr>
        <w:t xml:space="preserve">upujícího o závadě adresované na adresu </w:t>
      </w:r>
      <w:proofErr w:type="gramStart"/>
      <w:r w:rsidR="006910B8" w:rsidRPr="006910B8">
        <w:rPr>
          <w:szCs w:val="24"/>
          <w:highlight w:val="yellow"/>
        </w:rPr>
        <w:t>…..</w:t>
      </w:r>
      <w:r w:rsidRPr="006910B8">
        <w:rPr>
          <w:szCs w:val="24"/>
          <w:highlight w:val="yellow"/>
        </w:rPr>
        <w:t>,</w:t>
      </w:r>
      <w:r w:rsidRPr="00C57015">
        <w:rPr>
          <w:szCs w:val="24"/>
        </w:rPr>
        <w:t xml:space="preserve"> popř.</w:t>
      </w:r>
      <w:proofErr w:type="gramEnd"/>
      <w:r w:rsidRPr="00C57015">
        <w:rPr>
          <w:szCs w:val="24"/>
        </w:rPr>
        <w:t xml:space="preserve"> emailová zpráva oznamující závadu zaslaná na emailovou adresu </w:t>
      </w:r>
      <w:r w:rsidR="006910B8" w:rsidRPr="006910B8">
        <w:rPr>
          <w:szCs w:val="24"/>
          <w:highlight w:val="yellow"/>
        </w:rPr>
        <w:t>…….</w:t>
      </w:r>
      <w:r w:rsidRPr="006910B8">
        <w:rPr>
          <w:szCs w:val="24"/>
          <w:highlight w:val="yellow"/>
        </w:rPr>
        <w:t>,</w:t>
      </w:r>
      <w:r w:rsidRPr="00C57015">
        <w:rPr>
          <w:szCs w:val="24"/>
        </w:rPr>
        <w:t xml:space="preserve"> či datová zpráva, zaslaná do datové schránky </w:t>
      </w:r>
      <w:r w:rsidR="006910B8">
        <w:rPr>
          <w:szCs w:val="24"/>
        </w:rPr>
        <w:t>prodávajícího</w:t>
      </w:r>
      <w:r w:rsidR="00EF146C">
        <w:rPr>
          <w:szCs w:val="24"/>
        </w:rPr>
        <w:t xml:space="preserve"> </w:t>
      </w:r>
      <w:r w:rsidR="00B56A6D" w:rsidRPr="006910B8">
        <w:rPr>
          <w:szCs w:val="24"/>
          <w:highlight w:val="yellow"/>
        </w:rPr>
        <w:t>…….,</w:t>
      </w:r>
      <w:r w:rsidR="006910B8">
        <w:rPr>
          <w:szCs w:val="24"/>
        </w:rPr>
        <w:t xml:space="preserve"> nebo telefonické oznámení na telefonní číslo</w:t>
      </w:r>
      <w:r w:rsidR="006910B8" w:rsidRPr="006910B8">
        <w:rPr>
          <w:szCs w:val="24"/>
          <w:highlight w:val="yellow"/>
        </w:rPr>
        <w:t>…….</w:t>
      </w:r>
      <w:r w:rsidR="006910B8">
        <w:rPr>
          <w:szCs w:val="24"/>
        </w:rPr>
        <w:t>.</w:t>
      </w:r>
    </w:p>
    <w:p w:rsidR="006D12C3" w:rsidRDefault="006D12C3" w:rsidP="00241E72">
      <w:pPr>
        <w:pStyle w:val="Bezmezer"/>
        <w:numPr>
          <w:ilvl w:val="1"/>
          <w:numId w:val="40"/>
        </w:numPr>
        <w:ind w:left="567" w:hanging="567"/>
        <w:jc w:val="both"/>
        <w:rPr>
          <w:szCs w:val="24"/>
        </w:rPr>
      </w:pPr>
      <w:r w:rsidRPr="00A35109">
        <w:rPr>
          <w:szCs w:val="24"/>
        </w:rPr>
        <w:t>Servis bude vykonáván servisními te</w:t>
      </w:r>
      <w:r w:rsidR="00A35109">
        <w:rPr>
          <w:szCs w:val="24"/>
        </w:rPr>
        <w:t>chniky ze servisního střediska P</w:t>
      </w:r>
      <w:r w:rsidRPr="00A35109">
        <w:rPr>
          <w:szCs w:val="24"/>
        </w:rPr>
        <w:t>rodávajícího, přičemž veškerá písemná, telefonická či osobní komunik</w:t>
      </w:r>
      <w:r w:rsidR="006910B8" w:rsidRPr="00A35109">
        <w:rPr>
          <w:szCs w:val="24"/>
        </w:rPr>
        <w:t>ace bude vedena v českém jazyce.</w:t>
      </w:r>
    </w:p>
    <w:p w:rsidR="006D12C3" w:rsidRDefault="006D12C3" w:rsidP="00241E72">
      <w:pPr>
        <w:pStyle w:val="Bezmezer"/>
        <w:numPr>
          <w:ilvl w:val="1"/>
          <w:numId w:val="40"/>
        </w:numPr>
        <w:ind w:left="567" w:hanging="567"/>
        <w:jc w:val="both"/>
        <w:rPr>
          <w:szCs w:val="24"/>
        </w:rPr>
      </w:pPr>
      <w:r w:rsidRPr="00A35109">
        <w:rPr>
          <w:szCs w:val="24"/>
        </w:rPr>
        <w:t>Změnu servisního střediska či kontaktních</w:t>
      </w:r>
      <w:r w:rsidR="00A35109">
        <w:rPr>
          <w:szCs w:val="24"/>
        </w:rPr>
        <w:t xml:space="preserve"> údajů se prodávající zavazuje K</w:t>
      </w:r>
      <w:r w:rsidRPr="00A35109">
        <w:rPr>
          <w:szCs w:val="24"/>
        </w:rPr>
        <w:t xml:space="preserve">upujícímu </w:t>
      </w:r>
      <w:r w:rsidR="006910B8" w:rsidRPr="00A35109">
        <w:rPr>
          <w:szCs w:val="24"/>
        </w:rPr>
        <w:t>bez zbytečného odkladu oznámit.</w:t>
      </w:r>
    </w:p>
    <w:p w:rsidR="006D12C3" w:rsidRDefault="006D12C3" w:rsidP="00241E72">
      <w:pPr>
        <w:pStyle w:val="Bezmezer"/>
        <w:numPr>
          <w:ilvl w:val="1"/>
          <w:numId w:val="40"/>
        </w:numPr>
        <w:ind w:left="567" w:hanging="567"/>
        <w:jc w:val="both"/>
        <w:rPr>
          <w:szCs w:val="24"/>
        </w:rPr>
      </w:pPr>
      <w:r w:rsidRPr="00A35109">
        <w:rPr>
          <w:szCs w:val="24"/>
        </w:rPr>
        <w:t>Veškeré cestovní náklady, náklad na materiál a veškeré další náklady, které prodávajícímu vzniknou v souvislosti s prováděním záručních oprav</w:t>
      </w:r>
      <w:r w:rsidR="00A35109">
        <w:rPr>
          <w:szCs w:val="24"/>
        </w:rPr>
        <w:t>, hradí v plné výši P</w:t>
      </w:r>
      <w:r w:rsidR="006910B8" w:rsidRPr="00A35109">
        <w:rPr>
          <w:szCs w:val="24"/>
        </w:rPr>
        <w:t>rodávající.</w:t>
      </w:r>
    </w:p>
    <w:p w:rsidR="006D12C3" w:rsidRDefault="006D12C3" w:rsidP="00241E72">
      <w:pPr>
        <w:pStyle w:val="Bezmezer"/>
        <w:numPr>
          <w:ilvl w:val="1"/>
          <w:numId w:val="40"/>
        </w:numPr>
        <w:ind w:left="567" w:hanging="567"/>
        <w:jc w:val="both"/>
        <w:rPr>
          <w:szCs w:val="24"/>
        </w:rPr>
      </w:pPr>
      <w:r w:rsidRPr="00A35109">
        <w:rPr>
          <w:szCs w:val="24"/>
        </w:rPr>
        <w:t>Prodávající je při zajišťování servisních prací povinen dodržovat veškeré platné právní předpisy o bezpečnosti práce, ochraně zdraví, požární prevenci a protipožárn</w:t>
      </w:r>
      <w:r w:rsidR="006910B8" w:rsidRPr="00A35109">
        <w:rPr>
          <w:szCs w:val="24"/>
        </w:rPr>
        <w:t>í ochraně a hygienické předpisy.</w:t>
      </w:r>
    </w:p>
    <w:p w:rsidR="006D12C3" w:rsidRDefault="006D12C3" w:rsidP="00241E72">
      <w:pPr>
        <w:pStyle w:val="Bezmezer"/>
        <w:numPr>
          <w:ilvl w:val="1"/>
          <w:numId w:val="40"/>
        </w:numPr>
        <w:ind w:left="567" w:hanging="567"/>
        <w:jc w:val="both"/>
        <w:rPr>
          <w:szCs w:val="24"/>
        </w:rPr>
      </w:pPr>
      <w:r w:rsidRPr="00A35109">
        <w:rPr>
          <w:szCs w:val="24"/>
        </w:rPr>
        <w:t>Prodávající se zavazuje při své činn</w:t>
      </w:r>
      <w:r w:rsidR="006910B8" w:rsidRPr="00A35109">
        <w:rPr>
          <w:szCs w:val="24"/>
        </w:rPr>
        <w:t>osti dodržovat platné ČSN normy.</w:t>
      </w:r>
    </w:p>
    <w:p w:rsidR="006D12C3" w:rsidRDefault="006D12C3" w:rsidP="00241E72">
      <w:pPr>
        <w:pStyle w:val="Bezmezer"/>
        <w:numPr>
          <w:ilvl w:val="1"/>
          <w:numId w:val="40"/>
        </w:numPr>
        <w:ind w:left="567" w:hanging="567"/>
        <w:jc w:val="both"/>
        <w:rPr>
          <w:szCs w:val="24"/>
        </w:rPr>
      </w:pPr>
      <w:r w:rsidRPr="00A35109">
        <w:rPr>
          <w:szCs w:val="24"/>
        </w:rPr>
        <w:t>Prodávající je oprávněn pověřit prováděním servisních prací odborně způsobi</w:t>
      </w:r>
      <w:r w:rsidR="00A35109">
        <w:rPr>
          <w:szCs w:val="24"/>
        </w:rPr>
        <w:t>lou třetí osobu, odpovídá však K</w:t>
      </w:r>
      <w:r w:rsidRPr="00A35109">
        <w:rPr>
          <w:szCs w:val="24"/>
        </w:rPr>
        <w:t>upujícímu prostřednictvím uživatele jako by servisní práce a s tím s</w:t>
      </w:r>
      <w:r w:rsidR="006910B8" w:rsidRPr="00A35109">
        <w:rPr>
          <w:szCs w:val="24"/>
        </w:rPr>
        <w:t>ouvisející činnosti provedl sám.</w:t>
      </w:r>
    </w:p>
    <w:p w:rsidR="006D12C3" w:rsidRPr="00A35109" w:rsidRDefault="006D12C3" w:rsidP="00241E72">
      <w:pPr>
        <w:pStyle w:val="Bezmezer"/>
        <w:numPr>
          <w:ilvl w:val="1"/>
          <w:numId w:val="40"/>
        </w:numPr>
        <w:ind w:left="567" w:hanging="567"/>
        <w:jc w:val="both"/>
        <w:rPr>
          <w:szCs w:val="24"/>
        </w:rPr>
      </w:pPr>
      <w:r w:rsidRPr="00A35109">
        <w:rPr>
          <w:szCs w:val="24"/>
        </w:rPr>
        <w:t>Prodávající plně odpovídá za škod</w:t>
      </w:r>
      <w:r w:rsidR="00A35109">
        <w:rPr>
          <w:szCs w:val="24"/>
        </w:rPr>
        <w:t>y, které způsobí svou činností K</w:t>
      </w:r>
      <w:r w:rsidRPr="00A35109">
        <w:rPr>
          <w:szCs w:val="24"/>
        </w:rPr>
        <w:t>upujícímu a/nebo činností svých pracovníků a/nebo činností třetí osoby, kterou pověří prováděním servisních prací.</w:t>
      </w:r>
      <w:r w:rsidRPr="00A35109">
        <w:rPr>
          <w:rFonts w:cs="Arial"/>
          <w:sz w:val="24"/>
          <w:szCs w:val="24"/>
        </w:rPr>
        <w:t xml:space="preserve"> </w:t>
      </w:r>
    </w:p>
    <w:p w:rsidR="006D12C3" w:rsidRPr="00C57015" w:rsidRDefault="006D12C3" w:rsidP="00241E72">
      <w:pPr>
        <w:pStyle w:val="Bezmezer"/>
        <w:rPr>
          <w:szCs w:val="24"/>
        </w:rPr>
      </w:pPr>
    </w:p>
    <w:p w:rsidR="00EE52E5" w:rsidRPr="00A35109" w:rsidRDefault="00EE52E5" w:rsidP="00A35109">
      <w:pPr>
        <w:pStyle w:val="Bezmezer"/>
        <w:numPr>
          <w:ilvl w:val="0"/>
          <w:numId w:val="40"/>
        </w:numPr>
        <w:rPr>
          <w:b/>
          <w:u w:val="single"/>
        </w:rPr>
      </w:pPr>
      <w:r w:rsidRPr="00A35109">
        <w:rPr>
          <w:b/>
          <w:u w:val="single"/>
        </w:rPr>
        <w:t>Smluvní pokuta a úrok z</w:t>
      </w:r>
      <w:r w:rsidR="00A35109">
        <w:rPr>
          <w:b/>
          <w:u w:val="single"/>
        </w:rPr>
        <w:t> </w:t>
      </w:r>
      <w:r w:rsidRPr="00A35109">
        <w:rPr>
          <w:b/>
          <w:u w:val="single"/>
        </w:rPr>
        <w:t>prodlení</w:t>
      </w:r>
      <w:r w:rsidR="00A35109">
        <w:rPr>
          <w:b/>
          <w:u w:val="single"/>
        </w:rPr>
        <w:t>:</w:t>
      </w:r>
    </w:p>
    <w:p w:rsidR="00EE52E5" w:rsidRDefault="00A35109" w:rsidP="00A35109">
      <w:pPr>
        <w:pStyle w:val="Bezmezer"/>
        <w:numPr>
          <w:ilvl w:val="1"/>
          <w:numId w:val="40"/>
        </w:numPr>
        <w:ind w:left="567" w:hanging="567"/>
        <w:jc w:val="both"/>
        <w:rPr>
          <w:szCs w:val="24"/>
        </w:rPr>
      </w:pPr>
      <w:r>
        <w:rPr>
          <w:szCs w:val="24"/>
        </w:rPr>
        <w:t>Ocitne-li se P</w:t>
      </w:r>
      <w:r w:rsidR="00EE52E5" w:rsidRPr="00394040">
        <w:rPr>
          <w:szCs w:val="24"/>
        </w:rPr>
        <w:t>rodávající v prodlení s plněním podle tét</w:t>
      </w:r>
      <w:r>
        <w:rPr>
          <w:szCs w:val="24"/>
        </w:rPr>
        <w:t>o smlouvy, je povinen zaplatit K</w:t>
      </w:r>
      <w:r w:rsidR="00EE52E5" w:rsidRPr="00394040">
        <w:rPr>
          <w:szCs w:val="24"/>
        </w:rPr>
        <w:t>upujícímu smluvní pokutu:</w:t>
      </w:r>
    </w:p>
    <w:p w:rsidR="00EE52E5" w:rsidRDefault="00EE52E5" w:rsidP="00A35109">
      <w:pPr>
        <w:pStyle w:val="Bezmezer"/>
        <w:numPr>
          <w:ilvl w:val="2"/>
          <w:numId w:val="40"/>
        </w:numPr>
        <w:ind w:left="1276" w:hanging="709"/>
        <w:jc w:val="both"/>
        <w:rPr>
          <w:szCs w:val="24"/>
        </w:rPr>
      </w:pPr>
      <w:r w:rsidRPr="00A35109">
        <w:rPr>
          <w:szCs w:val="24"/>
        </w:rPr>
        <w:t>za každý byť započatý kalendářní den prodlen</w:t>
      </w:r>
      <w:r w:rsidR="00A35109">
        <w:rPr>
          <w:szCs w:val="24"/>
        </w:rPr>
        <w:t>í se splněním dodávky dle této S</w:t>
      </w:r>
      <w:r w:rsidRPr="00A35109">
        <w:rPr>
          <w:szCs w:val="24"/>
        </w:rPr>
        <w:t>mlouvy smluvní pokutu ve výši 0,</w:t>
      </w:r>
      <w:r w:rsidR="00BE6C00" w:rsidRPr="00A35109">
        <w:rPr>
          <w:szCs w:val="24"/>
        </w:rPr>
        <w:t>2</w:t>
      </w:r>
      <w:r w:rsidRPr="00A35109">
        <w:rPr>
          <w:szCs w:val="24"/>
        </w:rPr>
        <w:t xml:space="preserve">% z kupní ceny plnění dle </w:t>
      </w:r>
      <w:r w:rsidR="00A35109">
        <w:rPr>
          <w:szCs w:val="24"/>
        </w:rPr>
        <w:t>této S</w:t>
      </w:r>
      <w:r w:rsidRPr="00A35109">
        <w:rPr>
          <w:szCs w:val="24"/>
        </w:rPr>
        <w:t>mlouvy,</w:t>
      </w:r>
    </w:p>
    <w:p w:rsidR="00A35109" w:rsidRDefault="00EE52E5" w:rsidP="00241E72">
      <w:pPr>
        <w:pStyle w:val="Bezmezer"/>
        <w:numPr>
          <w:ilvl w:val="2"/>
          <w:numId w:val="40"/>
        </w:numPr>
        <w:ind w:left="1276" w:hanging="709"/>
        <w:jc w:val="both"/>
        <w:rPr>
          <w:szCs w:val="24"/>
        </w:rPr>
      </w:pPr>
      <w:r w:rsidRPr="00A35109">
        <w:rPr>
          <w:szCs w:val="24"/>
        </w:rPr>
        <w:t xml:space="preserve">za každý byť započatý den prodlení s nastoupením k odstraňování vad v záruční době  ve výši </w:t>
      </w:r>
      <w:r w:rsidR="00BE6C00" w:rsidRPr="00A35109">
        <w:rPr>
          <w:szCs w:val="24"/>
        </w:rPr>
        <w:t>1</w:t>
      </w:r>
      <w:r w:rsidR="00CE4D57" w:rsidRPr="00A35109">
        <w:rPr>
          <w:szCs w:val="24"/>
        </w:rPr>
        <w:t>0</w:t>
      </w:r>
      <w:r w:rsidRPr="00A35109">
        <w:rPr>
          <w:szCs w:val="24"/>
        </w:rPr>
        <w:t>00 Kč,</w:t>
      </w:r>
    </w:p>
    <w:p w:rsidR="00EE52E5" w:rsidRDefault="00EE52E5" w:rsidP="00241E72">
      <w:pPr>
        <w:pStyle w:val="Bezmezer"/>
        <w:numPr>
          <w:ilvl w:val="2"/>
          <w:numId w:val="40"/>
        </w:numPr>
        <w:ind w:left="1276" w:hanging="709"/>
        <w:jc w:val="both"/>
        <w:rPr>
          <w:szCs w:val="24"/>
        </w:rPr>
      </w:pPr>
      <w:r w:rsidRPr="00A35109">
        <w:rPr>
          <w:szCs w:val="24"/>
        </w:rPr>
        <w:t>za každý započatý kalendářní den, o který bude překročena lhůta k odstranění vady od nastoupení k jejich odstranění ve výši 1</w:t>
      </w:r>
      <w:r w:rsidR="00CE4D57" w:rsidRPr="00A35109">
        <w:rPr>
          <w:szCs w:val="24"/>
        </w:rPr>
        <w:t>0</w:t>
      </w:r>
      <w:r w:rsidRPr="00A35109">
        <w:rPr>
          <w:szCs w:val="24"/>
        </w:rPr>
        <w:t>00 Kč. Bude-li tato lh</w:t>
      </w:r>
      <w:r w:rsidR="00A35109">
        <w:rPr>
          <w:szCs w:val="24"/>
        </w:rPr>
        <w:t>ůta překročena z důvodů, které P</w:t>
      </w:r>
      <w:r w:rsidRPr="00A35109">
        <w:rPr>
          <w:szCs w:val="24"/>
        </w:rPr>
        <w:t xml:space="preserve">rodávající nezavinil, je kupující oprávněn smluvní pokutu prominout na základě </w:t>
      </w:r>
      <w:r w:rsidR="00A35109">
        <w:rPr>
          <w:szCs w:val="24"/>
        </w:rPr>
        <w:t>písemné žádosti P</w:t>
      </w:r>
      <w:r w:rsidRPr="00A35109">
        <w:rPr>
          <w:szCs w:val="24"/>
        </w:rPr>
        <w:t>rodávajícího.</w:t>
      </w:r>
    </w:p>
    <w:p w:rsidR="00EE52E5" w:rsidRDefault="00EE52E5" w:rsidP="00241E72">
      <w:pPr>
        <w:pStyle w:val="Bezmezer"/>
        <w:numPr>
          <w:ilvl w:val="2"/>
          <w:numId w:val="40"/>
        </w:numPr>
        <w:ind w:left="1276" w:hanging="709"/>
        <w:jc w:val="both"/>
        <w:rPr>
          <w:szCs w:val="24"/>
        </w:rPr>
      </w:pPr>
      <w:r w:rsidRPr="00A35109">
        <w:rPr>
          <w:szCs w:val="24"/>
        </w:rPr>
        <w:t>Úhradou sml</w:t>
      </w:r>
      <w:r w:rsidR="00A35109">
        <w:rPr>
          <w:szCs w:val="24"/>
        </w:rPr>
        <w:t>uvní pokuty není dotčeno právo K</w:t>
      </w:r>
      <w:r w:rsidRPr="00A35109">
        <w:rPr>
          <w:szCs w:val="24"/>
        </w:rPr>
        <w:t>upujícího na náhradu škody zvlášť a v plné výši. Smluvní strany si vylučuji použití ustanovení § 2050 občanského zákoníku.</w:t>
      </w:r>
    </w:p>
    <w:p w:rsidR="006D12C3" w:rsidRPr="00A35109" w:rsidRDefault="00C317C6" w:rsidP="00241E72">
      <w:pPr>
        <w:pStyle w:val="Bezmezer"/>
        <w:numPr>
          <w:ilvl w:val="2"/>
          <w:numId w:val="40"/>
        </w:numPr>
        <w:ind w:left="1276" w:hanging="709"/>
        <w:jc w:val="both"/>
        <w:rPr>
          <w:szCs w:val="24"/>
        </w:rPr>
      </w:pPr>
      <w:r>
        <w:rPr>
          <w:szCs w:val="24"/>
        </w:rPr>
        <w:t>Smluvní strany se dohodly, že Kupující je povinen uhradit P</w:t>
      </w:r>
      <w:r w:rsidR="006D12C3" w:rsidRPr="00A35109">
        <w:rPr>
          <w:szCs w:val="24"/>
        </w:rPr>
        <w:t>rodávajícímu smluvní úrok z prodlení ve výši 0,01 % z dlužné částky za každý den prodlení s úhradou kupní ceny.</w:t>
      </w:r>
    </w:p>
    <w:p w:rsidR="006D12C3" w:rsidRPr="00BE6C00" w:rsidRDefault="006D12C3" w:rsidP="00241E72">
      <w:pPr>
        <w:pStyle w:val="Bezmezer"/>
        <w:rPr>
          <w:szCs w:val="24"/>
        </w:rPr>
      </w:pPr>
    </w:p>
    <w:p w:rsidR="00EE52E5" w:rsidRPr="00C317C6" w:rsidRDefault="00EE52E5" w:rsidP="00C317C6">
      <w:pPr>
        <w:pStyle w:val="Bezmezer"/>
        <w:numPr>
          <w:ilvl w:val="0"/>
          <w:numId w:val="40"/>
        </w:numPr>
        <w:rPr>
          <w:b/>
          <w:u w:val="single"/>
        </w:rPr>
      </w:pPr>
      <w:r w:rsidRPr="00C317C6">
        <w:rPr>
          <w:b/>
          <w:u w:val="single"/>
        </w:rPr>
        <w:t>Prohlášení prodávajícího</w:t>
      </w:r>
      <w:r w:rsidR="00C317C6">
        <w:rPr>
          <w:b/>
          <w:u w:val="single"/>
        </w:rPr>
        <w:t>:</w:t>
      </w:r>
    </w:p>
    <w:p w:rsidR="00EE52E5" w:rsidRDefault="00EE52E5" w:rsidP="00C317C6">
      <w:pPr>
        <w:pStyle w:val="Bezmezer"/>
        <w:numPr>
          <w:ilvl w:val="1"/>
          <w:numId w:val="40"/>
        </w:numPr>
        <w:ind w:left="567" w:hanging="567"/>
        <w:jc w:val="both"/>
      </w:pPr>
      <w:r w:rsidRPr="00394040">
        <w:t>Prodávající prohlašuje, že prodejem předmětu koupě neporušuje průmyslová práva ani jiná práva třetích osob z duševního vlastnictví. Prodávající rovněž prohlašuje, že předmět koupě je v jeho výlučném vlastnictví. Prodávající dále prohlašuje, že kupující držením a provozováním předmětu koupě na území České republiky nezasáhne do práv třetích osob vyplývajících z průmyslových práv či jiných práv z duševního vlastnictví.</w:t>
      </w:r>
    </w:p>
    <w:p w:rsidR="00EE52E5" w:rsidRDefault="00EE52E5" w:rsidP="00241E72">
      <w:pPr>
        <w:pStyle w:val="Bezmezer"/>
        <w:numPr>
          <w:ilvl w:val="1"/>
          <w:numId w:val="40"/>
        </w:numPr>
        <w:ind w:left="567" w:hanging="567"/>
        <w:jc w:val="both"/>
      </w:pPr>
      <w:r w:rsidRPr="00394040">
        <w:t>Prodávající prohlašuje, že předmět koupě splňuje veškeré požadavky kladené právním řádem Evropských společenství či EU a České republiky na předmět plnění popsaný v této smlouvě.</w:t>
      </w:r>
    </w:p>
    <w:p w:rsidR="006D12C3" w:rsidRDefault="006D12C3" w:rsidP="00241E72">
      <w:pPr>
        <w:pStyle w:val="Bezmezer"/>
        <w:numPr>
          <w:ilvl w:val="1"/>
          <w:numId w:val="40"/>
        </w:numPr>
        <w:ind w:left="567" w:hanging="567"/>
        <w:jc w:val="both"/>
      </w:pPr>
      <w:r w:rsidRPr="0085552C">
        <w:t xml:space="preserve">Prodávající prohlašuje, že zboží bude mít smluvené vlastnosti, a to zejména vlastnosti uvedené v technické specifikaci </w:t>
      </w:r>
      <w:r w:rsidR="0085552C" w:rsidRPr="0085552C">
        <w:t>předmětu plnění.</w:t>
      </w:r>
    </w:p>
    <w:p w:rsidR="006D12C3" w:rsidRDefault="006D12C3" w:rsidP="00241E72">
      <w:pPr>
        <w:pStyle w:val="Bezmezer"/>
        <w:numPr>
          <w:ilvl w:val="1"/>
          <w:numId w:val="40"/>
        </w:numPr>
        <w:ind w:left="567" w:hanging="567"/>
        <w:jc w:val="both"/>
      </w:pPr>
      <w:r w:rsidRPr="0085552C">
        <w:t xml:space="preserve">Prodávající prohlašuje, že je výrobcem dodaného zboží nebo je výrobcem dodaného zboží pověřen k jeho distribuci a servisu, a zavazuje se, že zboží je schváleno k užívání na území České republiky a za tímto účelem při předání dle této smlouvy předá kupujícímu </w:t>
      </w:r>
      <w:r w:rsidR="00DD6C46">
        <w:t xml:space="preserve">všechny potřebné </w:t>
      </w:r>
      <w:r w:rsidRPr="0085552C">
        <w:t>doklady.</w:t>
      </w:r>
    </w:p>
    <w:p w:rsidR="006D12C3" w:rsidRDefault="006D12C3" w:rsidP="00241E72">
      <w:pPr>
        <w:pStyle w:val="Bezmezer"/>
        <w:numPr>
          <w:ilvl w:val="1"/>
          <w:numId w:val="40"/>
        </w:numPr>
        <w:ind w:left="567" w:hanging="567"/>
        <w:jc w:val="both"/>
      </w:pPr>
      <w:r w:rsidRPr="0085552C">
        <w:t xml:space="preserve">Prodávající prohlašuje, že má uzavřenu </w:t>
      </w:r>
      <w:r w:rsidRPr="00C317C6">
        <w:rPr>
          <w:highlight w:val="yellow"/>
        </w:rPr>
        <w:t xml:space="preserve">pojistnou smlouvu č. </w:t>
      </w:r>
      <w:r w:rsidR="0085552C" w:rsidRPr="00C317C6">
        <w:rPr>
          <w:highlight w:val="yellow"/>
        </w:rPr>
        <w:t>……</w:t>
      </w:r>
      <w:r w:rsidRPr="00C317C6">
        <w:rPr>
          <w:highlight w:val="yellow"/>
        </w:rPr>
        <w:t xml:space="preserve"> u </w:t>
      </w:r>
      <w:r w:rsidR="0085552C" w:rsidRPr="00C317C6">
        <w:rPr>
          <w:highlight w:val="yellow"/>
        </w:rPr>
        <w:t>…….</w:t>
      </w:r>
      <w:r w:rsidRPr="00C317C6">
        <w:rPr>
          <w:highlight w:val="yellow"/>
        </w:rPr>
        <w:t>,</w:t>
      </w:r>
      <w:r w:rsidRPr="0085552C">
        <w:t xml:space="preserve"> jejímž předmětem je pojištění odpovědnosti za škodu způsobenou prodávajícím třetí osobě, a že tato smlouva kryje škody způsobené prodávajícím min. ve výši </w:t>
      </w:r>
      <w:r w:rsidR="00943E32">
        <w:t>10 000</w:t>
      </w:r>
      <w:r w:rsidR="003C62AB">
        <w:t xml:space="preserve"> </w:t>
      </w:r>
      <w:r w:rsidRPr="0085552C">
        <w:t xml:space="preserve">Kč za každý jednotlivý případ. Prodávající je povinen být po celou dobu </w:t>
      </w:r>
      <w:r w:rsidR="00C317C6">
        <w:t>spolupráce s K</w:t>
      </w:r>
      <w:r w:rsidRPr="0085552C">
        <w:t xml:space="preserve">upujícím řádně pojištěn a zavazuje se bez zbytečného odkladu pojistnou smlouvu osvědčující </w:t>
      </w:r>
      <w:r w:rsidRPr="0085552C">
        <w:lastRenderedPageBreak/>
        <w:t>pojištění odpovědnosti za škodu způsobenou prodávajícím třetí osobě kupujícímu na jeho vyzvání kdykoliv předložit.</w:t>
      </w:r>
    </w:p>
    <w:p w:rsidR="006D12C3" w:rsidRDefault="006D12C3" w:rsidP="00241E72">
      <w:pPr>
        <w:pStyle w:val="Bezmezer"/>
        <w:numPr>
          <w:ilvl w:val="1"/>
          <w:numId w:val="40"/>
        </w:numPr>
        <w:ind w:left="567" w:hanging="567"/>
        <w:jc w:val="both"/>
      </w:pPr>
      <w:r w:rsidRPr="0085552C">
        <w:t>Prodávající prohlašuje, že je (nebo se nejpozději ke dni předání zboží stane) výlučným vlastníkem zboží a že na tomto zboží neváznou jakákoli práva třetích osob a že těmito právy třetích osob nebude zboží zatíženo ke dni předání.</w:t>
      </w:r>
    </w:p>
    <w:p w:rsidR="006D12C3" w:rsidRDefault="006D12C3" w:rsidP="00241E72">
      <w:pPr>
        <w:pStyle w:val="Bezmezer"/>
        <w:numPr>
          <w:ilvl w:val="1"/>
          <w:numId w:val="40"/>
        </w:numPr>
        <w:ind w:left="567" w:hanging="567"/>
        <w:jc w:val="both"/>
      </w:pPr>
      <w:r w:rsidRPr="0085552C">
        <w:t>Prodávající se zavazuje poskytnout v souladu s § 2, písmeno e) zákona č. 320/2001 Sb., o finanční kontrole, subjektům provádějícím audit a kontrolu všechny nezbytné informace týkající se dodavatelských činností spojených s předmětem smlouvy.</w:t>
      </w:r>
    </w:p>
    <w:p w:rsidR="00C317C6" w:rsidRDefault="00C317C6" w:rsidP="00241E72">
      <w:pPr>
        <w:pStyle w:val="Bezmezer"/>
        <w:rPr>
          <w:bCs/>
          <w:sz w:val="24"/>
          <w:szCs w:val="24"/>
        </w:rPr>
      </w:pPr>
    </w:p>
    <w:p w:rsidR="00EE52E5" w:rsidRPr="00C317C6" w:rsidRDefault="00EE52E5" w:rsidP="00C317C6">
      <w:pPr>
        <w:pStyle w:val="Bezmezer"/>
        <w:numPr>
          <w:ilvl w:val="0"/>
          <w:numId w:val="40"/>
        </w:numPr>
        <w:rPr>
          <w:b/>
          <w:bCs/>
          <w:u w:val="single"/>
        </w:rPr>
      </w:pPr>
      <w:r w:rsidRPr="00C317C6">
        <w:rPr>
          <w:b/>
          <w:bCs/>
          <w:u w:val="single"/>
        </w:rPr>
        <w:t>Ostatní ujednání</w:t>
      </w:r>
      <w:r w:rsidR="00C317C6">
        <w:rPr>
          <w:b/>
          <w:bCs/>
          <w:u w:val="single"/>
        </w:rPr>
        <w:t>:</w:t>
      </w:r>
    </w:p>
    <w:p w:rsidR="00EE52E5" w:rsidRPr="00C317C6" w:rsidRDefault="00C317C6" w:rsidP="00C317C6">
      <w:pPr>
        <w:pStyle w:val="Bezmezer"/>
        <w:numPr>
          <w:ilvl w:val="1"/>
          <w:numId w:val="40"/>
        </w:numPr>
        <w:jc w:val="both"/>
      </w:pPr>
      <w:r>
        <w:rPr>
          <w:szCs w:val="24"/>
        </w:rPr>
        <w:t>Kupující je oprávněn od S</w:t>
      </w:r>
      <w:r w:rsidR="00EE52E5" w:rsidRPr="00394040">
        <w:rPr>
          <w:szCs w:val="24"/>
        </w:rPr>
        <w:t xml:space="preserve">mlouvy odstoupit, pokud </w:t>
      </w:r>
      <w:r>
        <w:rPr>
          <w:szCs w:val="24"/>
        </w:rPr>
        <w:t>P</w:t>
      </w:r>
      <w:r w:rsidR="00EE52E5" w:rsidRPr="00394040">
        <w:rPr>
          <w:szCs w:val="24"/>
        </w:rPr>
        <w:t>rodávající nen</w:t>
      </w:r>
      <w:r>
        <w:rPr>
          <w:szCs w:val="24"/>
        </w:rPr>
        <w:t>í schopen dodat zboží dle této S</w:t>
      </w:r>
      <w:r w:rsidR="00EE52E5" w:rsidRPr="00394040">
        <w:rPr>
          <w:szCs w:val="24"/>
        </w:rPr>
        <w:t>mlouvy ani v náhradní lhůtě, která se sjednává v délce 5 pracovních dní ode dne, kdy mělo zboží být dodáno</w:t>
      </w:r>
      <w:r>
        <w:rPr>
          <w:szCs w:val="24"/>
        </w:rPr>
        <w:t>. Kupující je dále oprávněn od Smlouvy odstoupit, pokud P</w:t>
      </w:r>
      <w:r w:rsidR="00EE52E5" w:rsidRPr="00394040">
        <w:rPr>
          <w:szCs w:val="24"/>
        </w:rPr>
        <w:t>rodávající nezajistí plnění záručních podmínek</w:t>
      </w:r>
      <w:r>
        <w:rPr>
          <w:szCs w:val="24"/>
        </w:rPr>
        <w:t xml:space="preserve"> dle čl. V této S</w:t>
      </w:r>
      <w:r w:rsidR="00EE52E5" w:rsidRPr="00394040">
        <w:rPr>
          <w:szCs w:val="24"/>
        </w:rPr>
        <w:t>mlouvy ani v náhradní lhůtě, která se sjednává v délce 5 pracovních dní ode dne, kdy měl být proveden nástup na opravu nebo poskytnuto náhradní plnění.</w:t>
      </w:r>
    </w:p>
    <w:p w:rsidR="00EE52E5" w:rsidRPr="00C317C6" w:rsidRDefault="00C317C6" w:rsidP="00241E72">
      <w:pPr>
        <w:pStyle w:val="Bezmezer"/>
        <w:numPr>
          <w:ilvl w:val="1"/>
          <w:numId w:val="40"/>
        </w:numPr>
        <w:jc w:val="both"/>
      </w:pPr>
      <w:r>
        <w:rPr>
          <w:szCs w:val="24"/>
        </w:rPr>
        <w:t>Prodávající je oprávněn od S</w:t>
      </w:r>
      <w:r w:rsidR="00EE52E5" w:rsidRPr="00C317C6">
        <w:rPr>
          <w:szCs w:val="24"/>
        </w:rPr>
        <w:t xml:space="preserve">mlouvy odstoupit, pokud </w:t>
      </w:r>
      <w:r>
        <w:rPr>
          <w:szCs w:val="24"/>
        </w:rPr>
        <w:t>K</w:t>
      </w:r>
      <w:r w:rsidR="00EE52E5" w:rsidRPr="00C317C6">
        <w:rPr>
          <w:szCs w:val="24"/>
        </w:rPr>
        <w:t>upující je v prodlení s úhradou bezvadné dodávky o více než 15 pracovních dnů.</w:t>
      </w:r>
    </w:p>
    <w:p w:rsidR="00EE52E5" w:rsidRPr="00C317C6" w:rsidRDefault="00EE52E5" w:rsidP="00241E72">
      <w:pPr>
        <w:pStyle w:val="Bezmezer"/>
        <w:numPr>
          <w:ilvl w:val="1"/>
          <w:numId w:val="40"/>
        </w:numPr>
        <w:jc w:val="both"/>
      </w:pPr>
      <w:r w:rsidRPr="00C317C6">
        <w:rPr>
          <w:szCs w:val="24"/>
        </w:rPr>
        <w:t>Prodávající není oprávněn postoupit t</w:t>
      </w:r>
      <w:r w:rsidR="00C317C6">
        <w:rPr>
          <w:szCs w:val="24"/>
        </w:rPr>
        <w:t>řetí osobě žádné pohledávky za K</w:t>
      </w:r>
      <w:r w:rsidRPr="00C317C6">
        <w:rPr>
          <w:szCs w:val="24"/>
        </w:rPr>
        <w:t>upujícím</w:t>
      </w:r>
      <w:r w:rsidR="00C317C6">
        <w:rPr>
          <w:szCs w:val="24"/>
        </w:rPr>
        <w:t xml:space="preserve"> bez jeho předchozího souhlasu.</w:t>
      </w:r>
    </w:p>
    <w:p w:rsidR="00C317C6" w:rsidRDefault="00EE52E5" w:rsidP="00241E72">
      <w:pPr>
        <w:pStyle w:val="Bezmezer"/>
        <w:numPr>
          <w:ilvl w:val="1"/>
          <w:numId w:val="40"/>
        </w:numPr>
        <w:jc w:val="both"/>
      </w:pPr>
      <w:r w:rsidRPr="00394040">
        <w:t xml:space="preserve">Prodávající souhlasí se zveřejněním všech náležitostí smluvního vztahu včetně </w:t>
      </w:r>
      <w:r w:rsidR="00C317C6">
        <w:t>S</w:t>
      </w:r>
      <w:r w:rsidRPr="00394040">
        <w:t>mlouvy a výsledků zadávacího říz</w:t>
      </w:r>
      <w:r w:rsidR="00C317C6">
        <w:t>ení na internetových stránkách K</w:t>
      </w:r>
      <w:r w:rsidRPr="00394040">
        <w:t>upujícíh</w:t>
      </w:r>
      <w:r w:rsidR="00C317C6">
        <w:t>o nebo jiným způsobem</w:t>
      </w:r>
      <w:r w:rsidRPr="00394040">
        <w:t>.</w:t>
      </w:r>
    </w:p>
    <w:p w:rsidR="00EE52E5" w:rsidRDefault="00EE52E5" w:rsidP="00241E72">
      <w:pPr>
        <w:pStyle w:val="Bezmezer"/>
        <w:numPr>
          <w:ilvl w:val="1"/>
          <w:numId w:val="40"/>
        </w:numPr>
        <w:jc w:val="both"/>
      </w:pPr>
      <w:r w:rsidRPr="00394040">
        <w:t xml:space="preserve"> Prodávající </w:t>
      </w:r>
      <w:r w:rsidR="00C317C6">
        <w:t>prohlašuje, že kontaktní osoby P</w:t>
      </w:r>
      <w:r w:rsidRPr="00394040">
        <w:t>rodávajícího, které nejsou statutárními zástupci, vyslovily souhlas se zveřejněním svých úda</w:t>
      </w:r>
      <w:r w:rsidR="00C317C6">
        <w:t>jů, které jsou obsaženy v této S</w:t>
      </w:r>
      <w:r w:rsidRPr="00394040">
        <w:t>mlouvě.</w:t>
      </w:r>
    </w:p>
    <w:p w:rsidR="00EE52E5" w:rsidRDefault="00C317C6" w:rsidP="00241E72">
      <w:pPr>
        <w:pStyle w:val="Bezmezer"/>
        <w:numPr>
          <w:ilvl w:val="1"/>
          <w:numId w:val="40"/>
        </w:numPr>
        <w:jc w:val="both"/>
      </w:pPr>
      <w:r>
        <w:t>Právní vztahy touto S</w:t>
      </w:r>
      <w:r w:rsidR="00EE52E5" w:rsidRPr="00394040">
        <w:t xml:space="preserve">mlouvou výslovně neupravené se řídí příslušným ustanovením občanského zákoníku. Smluvní strany se zavazují, že práva a povinnosti z této smlouvy vyplývající, </w:t>
      </w:r>
      <w:r>
        <w:t>jakož i S</w:t>
      </w:r>
      <w:r w:rsidR="00EE52E5" w:rsidRPr="00394040">
        <w:t>mlouvu samotnou, nepostoupí na třetí osobu bez souhlasu druhé smluvní strany.</w:t>
      </w:r>
    </w:p>
    <w:p w:rsidR="00EE52E5" w:rsidRDefault="00EE52E5" w:rsidP="00241E72">
      <w:pPr>
        <w:pStyle w:val="Bezmezer"/>
        <w:numPr>
          <w:ilvl w:val="1"/>
          <w:numId w:val="40"/>
        </w:numPr>
        <w:jc w:val="both"/>
      </w:pPr>
      <w:r w:rsidRPr="00394040">
        <w:t>Smluvní strany se zavazují řešit sporné otázky smírnou cestou. V případě soudního sporu ujednávají v souladu s § 89a občanského soudního řádu, zákon č. 99/1963 Sb., míst</w:t>
      </w:r>
      <w:r w:rsidR="00C317C6">
        <w:t>ní příslušnost obecného soudu K</w:t>
      </w:r>
      <w:r w:rsidRPr="00394040">
        <w:t>upujícího.</w:t>
      </w:r>
    </w:p>
    <w:p w:rsidR="00EE52E5" w:rsidRDefault="00C317C6" w:rsidP="00241E72">
      <w:pPr>
        <w:pStyle w:val="Bezmezer"/>
        <w:numPr>
          <w:ilvl w:val="1"/>
          <w:numId w:val="40"/>
        </w:numPr>
        <w:jc w:val="both"/>
      </w:pPr>
      <w:r>
        <w:t>Tuto S</w:t>
      </w:r>
      <w:r w:rsidR="00EE52E5" w:rsidRPr="00394040">
        <w:t>mlouvu lze změnit či doplnit pouze písemnou formou dodatku, podepsaného oběma smluvními stranami.</w:t>
      </w:r>
    </w:p>
    <w:p w:rsidR="006D12C3" w:rsidRPr="00C317C6" w:rsidRDefault="006D12C3" w:rsidP="00241E72">
      <w:pPr>
        <w:pStyle w:val="Bezmezer"/>
        <w:numPr>
          <w:ilvl w:val="1"/>
          <w:numId w:val="40"/>
        </w:numPr>
        <w:jc w:val="both"/>
      </w:pPr>
      <w:r w:rsidRPr="00C317C6">
        <w:rPr>
          <w:szCs w:val="24"/>
        </w:rPr>
        <w:t>Smluvní strany se zavazují vzájemně se a řádně informovat o všech podstatných skutečnostech, které mohou mít v</w:t>
      </w:r>
      <w:r w:rsidR="00C317C6">
        <w:rPr>
          <w:szCs w:val="24"/>
        </w:rPr>
        <w:t>liv na plnění dle této S</w:t>
      </w:r>
      <w:r w:rsidRPr="00C317C6">
        <w:rPr>
          <w:szCs w:val="24"/>
        </w:rPr>
        <w:t>mlouvy a současně vyvinout potř</w:t>
      </w:r>
      <w:r w:rsidR="00C317C6">
        <w:rPr>
          <w:szCs w:val="24"/>
        </w:rPr>
        <w:t>ebnou součinnost k plnění této S</w:t>
      </w:r>
      <w:r w:rsidRPr="00C317C6">
        <w:rPr>
          <w:szCs w:val="24"/>
        </w:rPr>
        <w:t>mlouvy.</w:t>
      </w:r>
    </w:p>
    <w:p w:rsidR="006D12C3" w:rsidRPr="00C317C6" w:rsidRDefault="00931E39" w:rsidP="00241E72">
      <w:pPr>
        <w:pStyle w:val="Bezmezer"/>
        <w:numPr>
          <w:ilvl w:val="1"/>
          <w:numId w:val="40"/>
        </w:numPr>
        <w:jc w:val="both"/>
      </w:pPr>
      <w:r w:rsidRPr="00C317C6">
        <w:rPr>
          <w:szCs w:val="24"/>
        </w:rPr>
        <w:t>Smluvní strany sjednávají, že pří</w:t>
      </w:r>
      <w:r w:rsidR="00C317C6">
        <w:rPr>
          <w:szCs w:val="24"/>
        </w:rPr>
        <w:t>padné spory vyplývající z této S</w:t>
      </w:r>
      <w:r w:rsidRPr="00C317C6">
        <w:rPr>
          <w:szCs w:val="24"/>
        </w:rPr>
        <w:t xml:space="preserve">mlouvy </w:t>
      </w:r>
      <w:r w:rsidR="006D12C3" w:rsidRPr="00C317C6">
        <w:rPr>
          <w:szCs w:val="24"/>
        </w:rPr>
        <w:t>budou řešeny podle platné právní úpravy věcně a místně příslušnými orgány České republiky.</w:t>
      </w:r>
    </w:p>
    <w:p w:rsidR="006D12C3" w:rsidRPr="00C317C6" w:rsidRDefault="00C317C6" w:rsidP="00241E72">
      <w:pPr>
        <w:pStyle w:val="Bezmezer"/>
        <w:numPr>
          <w:ilvl w:val="1"/>
          <w:numId w:val="40"/>
        </w:numPr>
        <w:jc w:val="both"/>
      </w:pPr>
      <w:r>
        <w:rPr>
          <w:szCs w:val="24"/>
        </w:rPr>
        <w:t>Tato S</w:t>
      </w:r>
      <w:r w:rsidR="006D12C3" w:rsidRPr="00C317C6">
        <w:rPr>
          <w:szCs w:val="24"/>
        </w:rPr>
        <w:t xml:space="preserve">mlouva je vyhotovena ve čtyřech stejnopisech </w:t>
      </w:r>
      <w:r>
        <w:rPr>
          <w:szCs w:val="24"/>
        </w:rPr>
        <w:t>s platností originálu, přičemž P</w:t>
      </w:r>
      <w:r w:rsidR="006D12C3" w:rsidRPr="00C317C6">
        <w:rPr>
          <w:szCs w:val="24"/>
        </w:rPr>
        <w:t>r</w:t>
      </w:r>
      <w:r>
        <w:rPr>
          <w:szCs w:val="24"/>
        </w:rPr>
        <w:t>odávající obdrží dva výtisky a K</w:t>
      </w:r>
      <w:r w:rsidR="006D12C3" w:rsidRPr="00C317C6">
        <w:rPr>
          <w:szCs w:val="24"/>
        </w:rPr>
        <w:t>upující obdrží dva výtisky.</w:t>
      </w:r>
    </w:p>
    <w:p w:rsidR="006D12C3" w:rsidRPr="00C317C6" w:rsidRDefault="00C317C6" w:rsidP="00241E72">
      <w:pPr>
        <w:pStyle w:val="Bezmezer"/>
        <w:numPr>
          <w:ilvl w:val="1"/>
          <w:numId w:val="40"/>
        </w:numPr>
        <w:jc w:val="both"/>
      </w:pPr>
      <w:r>
        <w:rPr>
          <w:szCs w:val="24"/>
        </w:rPr>
        <w:t>Obsah této S</w:t>
      </w:r>
      <w:r w:rsidR="006D12C3" w:rsidRPr="00C317C6">
        <w:rPr>
          <w:szCs w:val="24"/>
        </w:rPr>
        <w:t>mlouvy je možné měnit jen písemnými dodatky, podepsanými statutárními zástupci smluvních stran. Ne</w:t>
      </w:r>
      <w:r>
        <w:rPr>
          <w:szCs w:val="24"/>
        </w:rPr>
        <w:t>dílnou součástí této S</w:t>
      </w:r>
      <w:r w:rsidR="006D12C3" w:rsidRPr="00C317C6">
        <w:rPr>
          <w:szCs w:val="24"/>
        </w:rPr>
        <w:t>mlouvy jsou veškeré přílohy uvedené v textu této smlouvy či v t</w:t>
      </w:r>
      <w:r>
        <w:rPr>
          <w:szCs w:val="24"/>
        </w:rPr>
        <w:t>extu případných Dodatků k této S</w:t>
      </w:r>
      <w:r w:rsidR="006D12C3" w:rsidRPr="00C317C6">
        <w:rPr>
          <w:szCs w:val="24"/>
        </w:rPr>
        <w:t>mlouvě.</w:t>
      </w:r>
    </w:p>
    <w:p w:rsidR="006D12C3" w:rsidRPr="00C317C6" w:rsidRDefault="006D12C3" w:rsidP="00241E72">
      <w:pPr>
        <w:pStyle w:val="Bezmezer"/>
        <w:numPr>
          <w:ilvl w:val="1"/>
          <w:numId w:val="40"/>
        </w:numPr>
        <w:jc w:val="both"/>
      </w:pPr>
      <w:r w:rsidRPr="00C317C6">
        <w:rPr>
          <w:szCs w:val="24"/>
        </w:rPr>
        <w:t>Tato smlouva se řídí právem České republiky a byla uzavřena v souladu s ustanovením § 2079 a následující zákona č. 89/2012 Sb., občanský zákoník.</w:t>
      </w:r>
    </w:p>
    <w:p w:rsidR="006D12C3" w:rsidRPr="00C317C6" w:rsidRDefault="006D12C3" w:rsidP="00241E72">
      <w:pPr>
        <w:pStyle w:val="Bezmezer"/>
        <w:numPr>
          <w:ilvl w:val="1"/>
          <w:numId w:val="40"/>
        </w:numPr>
        <w:jc w:val="both"/>
      </w:pPr>
      <w:r w:rsidRPr="00C317C6">
        <w:rPr>
          <w:szCs w:val="24"/>
        </w:rPr>
        <w:t>J</w:t>
      </w:r>
      <w:r w:rsidR="00C317C6">
        <w:rPr>
          <w:szCs w:val="24"/>
        </w:rPr>
        <w:t>e-li některé z ustanovení této S</w:t>
      </w:r>
      <w:r w:rsidRPr="00C317C6">
        <w:rPr>
          <w:szCs w:val="24"/>
        </w:rPr>
        <w:t xml:space="preserve">mlouvy neplatné, odporovatelné nebo nevynutitelné či stane-li se takovým v budoucnu, nedotýká se to platnosti případně vynutitelnosti ustanovení ostatních, pokud z povahy ustanovení nevyplývá, že tuto část nelze od ostatního obsahu této </w:t>
      </w:r>
      <w:r w:rsidR="00C317C6">
        <w:rPr>
          <w:szCs w:val="24"/>
        </w:rPr>
        <w:t>S</w:t>
      </w:r>
      <w:r w:rsidRPr="00C317C6">
        <w:rPr>
          <w:szCs w:val="24"/>
        </w:rPr>
        <w:t>mlouvy oddělit. Smluvní strany se pro tento případ zavazují vadné ustanovení bezodkladně nahradit bezvadným, které bude v nejvyšší možné míře odpovídat obsahu a účelu vadného ustanovení.</w:t>
      </w:r>
    </w:p>
    <w:p w:rsidR="006D12C3" w:rsidRPr="00C317C6" w:rsidRDefault="006D12C3" w:rsidP="00241E72">
      <w:pPr>
        <w:pStyle w:val="Bezmezer"/>
        <w:numPr>
          <w:ilvl w:val="1"/>
          <w:numId w:val="40"/>
        </w:numPr>
        <w:jc w:val="both"/>
      </w:pPr>
      <w:r w:rsidRPr="00C317C6">
        <w:rPr>
          <w:szCs w:val="24"/>
        </w:rPr>
        <w:t>Smlu</w:t>
      </w:r>
      <w:r w:rsidR="00C317C6">
        <w:rPr>
          <w:szCs w:val="24"/>
        </w:rPr>
        <w:t>vní strany prohlašují, že tuto S</w:t>
      </w:r>
      <w:r w:rsidRPr="00C317C6">
        <w:rPr>
          <w:szCs w:val="24"/>
        </w:rPr>
        <w:t>mlouvu uzavřely na základě vážné a svobodné vůle, nikoliv v tísni za nápadně nevýhodných podmínek, ani nebyla jiným způsobem vynu</w:t>
      </w:r>
      <w:r w:rsidR="00C317C6">
        <w:rPr>
          <w:szCs w:val="24"/>
        </w:rPr>
        <w:t>cena, dále prohlašují, že tuto S</w:t>
      </w:r>
      <w:r w:rsidRPr="00C317C6">
        <w:rPr>
          <w:szCs w:val="24"/>
        </w:rPr>
        <w:t>mlouvu pečlivě pročetly, jejímu obsahu zcela porozuměly a bezvýhradně s ním souhlasí a na důkaz toho připojují své vlastnoruční podpisy.</w:t>
      </w:r>
    </w:p>
    <w:p w:rsidR="006D12C3" w:rsidRPr="00C317C6" w:rsidRDefault="00C317C6" w:rsidP="00241E72">
      <w:pPr>
        <w:pStyle w:val="Bezmezer"/>
        <w:numPr>
          <w:ilvl w:val="1"/>
          <w:numId w:val="40"/>
        </w:numPr>
        <w:jc w:val="both"/>
      </w:pPr>
      <w:r>
        <w:rPr>
          <w:szCs w:val="24"/>
        </w:rPr>
        <w:t>Tato S</w:t>
      </w:r>
      <w:r w:rsidR="006D12C3" w:rsidRPr="00C317C6">
        <w:rPr>
          <w:szCs w:val="24"/>
        </w:rPr>
        <w:t>mlouva nabývá platnosti v den jejího podpisu oprávněnými zástupci smluvních stran.</w:t>
      </w:r>
    </w:p>
    <w:p w:rsidR="00917E32" w:rsidRDefault="00917E32" w:rsidP="00241E72">
      <w:pPr>
        <w:pStyle w:val="Bezmezer"/>
        <w:rPr>
          <w:szCs w:val="24"/>
        </w:rPr>
      </w:pPr>
    </w:p>
    <w:p w:rsidR="00EE52E5" w:rsidRPr="00917E32" w:rsidRDefault="00EE52E5" w:rsidP="00241E72">
      <w:pPr>
        <w:pStyle w:val="Bezmezer"/>
        <w:rPr>
          <w:szCs w:val="24"/>
        </w:rPr>
      </w:pPr>
      <w:r w:rsidRPr="00917E32">
        <w:rPr>
          <w:szCs w:val="24"/>
        </w:rPr>
        <w:t>Nedílnou součástí této smlouvy jsou:</w:t>
      </w:r>
    </w:p>
    <w:p w:rsidR="008A6FB5" w:rsidRPr="00C317C6" w:rsidRDefault="008A6FB5" w:rsidP="00241E72">
      <w:pPr>
        <w:pStyle w:val="Bezmezer"/>
        <w:rPr>
          <w:szCs w:val="24"/>
        </w:rPr>
      </w:pPr>
      <w:r w:rsidRPr="00C317C6">
        <w:rPr>
          <w:szCs w:val="24"/>
        </w:rPr>
        <w:t xml:space="preserve">Příloha č. 1 – </w:t>
      </w:r>
      <w:r w:rsidR="00C317C6" w:rsidRPr="00C317C6">
        <w:rPr>
          <w:szCs w:val="24"/>
        </w:rPr>
        <w:t>nabídka Prodávajícího</w:t>
      </w:r>
    </w:p>
    <w:p w:rsidR="004D6A28" w:rsidRPr="00C317C6" w:rsidRDefault="004D6A28" w:rsidP="00241E72">
      <w:pPr>
        <w:pStyle w:val="Bezmezer"/>
        <w:rPr>
          <w:szCs w:val="24"/>
        </w:rPr>
      </w:pPr>
      <w:r w:rsidRPr="00C317C6">
        <w:rPr>
          <w:szCs w:val="24"/>
        </w:rPr>
        <w:lastRenderedPageBreak/>
        <w:t xml:space="preserve">Příloha č. 2 </w:t>
      </w:r>
      <w:r w:rsidR="00C317C6">
        <w:rPr>
          <w:szCs w:val="24"/>
        </w:rPr>
        <w:t>-  Dokumentace projektu</w:t>
      </w:r>
    </w:p>
    <w:p w:rsidR="008A6FB5" w:rsidRPr="00C317C6" w:rsidRDefault="008A6FB5" w:rsidP="00241E72">
      <w:pPr>
        <w:pStyle w:val="Bezmezer"/>
        <w:rPr>
          <w:szCs w:val="24"/>
        </w:rPr>
      </w:pPr>
      <w:r w:rsidRPr="00C317C6">
        <w:rPr>
          <w:szCs w:val="24"/>
        </w:rPr>
        <w:t xml:space="preserve">Příloha č. 3 – </w:t>
      </w:r>
      <w:r w:rsidR="00C317C6">
        <w:rPr>
          <w:szCs w:val="24"/>
        </w:rPr>
        <w:t>položkový rozpočet</w:t>
      </w:r>
    </w:p>
    <w:p w:rsidR="00917E32" w:rsidRDefault="00917E32" w:rsidP="00241E72">
      <w:pPr>
        <w:pStyle w:val="Bezmezer"/>
        <w:rPr>
          <w:szCs w:val="24"/>
        </w:rPr>
      </w:pPr>
    </w:p>
    <w:p w:rsidR="00DD6C46" w:rsidRDefault="00EE52E5" w:rsidP="00241E72">
      <w:pPr>
        <w:pStyle w:val="Bezmezer"/>
        <w:rPr>
          <w:szCs w:val="24"/>
        </w:rPr>
      </w:pPr>
      <w:r w:rsidRPr="00917E32">
        <w:rPr>
          <w:szCs w:val="24"/>
        </w:rPr>
        <w:t>V </w:t>
      </w:r>
      <w:r w:rsidR="00DD6C46">
        <w:rPr>
          <w:szCs w:val="24"/>
        </w:rPr>
        <w:t>…….</w:t>
      </w:r>
      <w:r w:rsidRPr="00917E32">
        <w:rPr>
          <w:szCs w:val="24"/>
        </w:rPr>
        <w:t xml:space="preserve"> </w:t>
      </w:r>
      <w:proofErr w:type="gramStart"/>
      <w:r w:rsidRPr="00917E32">
        <w:rPr>
          <w:szCs w:val="24"/>
        </w:rPr>
        <w:t>dne</w:t>
      </w:r>
      <w:proofErr w:type="gramEnd"/>
      <w:r w:rsidRPr="00917E32">
        <w:rPr>
          <w:szCs w:val="24"/>
        </w:rPr>
        <w:t xml:space="preserve"> ………………………</w:t>
      </w:r>
      <w:r w:rsidR="00DD6C46">
        <w:rPr>
          <w:szCs w:val="24"/>
        </w:rPr>
        <w:t>……….</w:t>
      </w:r>
      <w:r w:rsidR="00DD6C46">
        <w:rPr>
          <w:szCs w:val="24"/>
        </w:rPr>
        <w:tab/>
      </w:r>
      <w:r w:rsidR="00DD6C46">
        <w:rPr>
          <w:szCs w:val="24"/>
        </w:rPr>
        <w:tab/>
      </w:r>
      <w:r w:rsidR="00DD6C46" w:rsidRPr="00917E32">
        <w:rPr>
          <w:szCs w:val="24"/>
        </w:rPr>
        <w:t>V Praze dne ……………………………..</w:t>
      </w:r>
    </w:p>
    <w:p w:rsidR="00C317C6" w:rsidRPr="00917E32" w:rsidRDefault="00C317C6" w:rsidP="00241E72">
      <w:pPr>
        <w:pStyle w:val="Bezmezer"/>
        <w:rPr>
          <w:szCs w:val="24"/>
        </w:rPr>
      </w:pPr>
      <w:bookmarkStart w:id="0" w:name="_GoBack"/>
      <w:bookmarkEnd w:id="0"/>
    </w:p>
    <w:tbl>
      <w:tblPr>
        <w:tblW w:w="0" w:type="auto"/>
        <w:tblLook w:val="04A0"/>
      </w:tblPr>
      <w:tblGrid>
        <w:gridCol w:w="4016"/>
        <w:gridCol w:w="709"/>
        <w:gridCol w:w="4157"/>
      </w:tblGrid>
      <w:tr w:rsidR="00C317C6" w:rsidRPr="00ED0058" w:rsidTr="006611EE">
        <w:trPr>
          <w:trHeight w:val="291"/>
        </w:trPr>
        <w:tc>
          <w:tcPr>
            <w:tcW w:w="4016" w:type="dxa"/>
            <w:vAlign w:val="center"/>
          </w:tcPr>
          <w:p w:rsidR="00C317C6" w:rsidRPr="00ED0058" w:rsidRDefault="00C317C6" w:rsidP="00890DAD">
            <w:pPr>
              <w:keepNext/>
              <w:rPr>
                <w:rFonts w:ascii="Calibri" w:hAnsi="Calibri" w:cs="Arial"/>
                <w:b/>
                <w:sz w:val="22"/>
                <w:szCs w:val="22"/>
              </w:rPr>
            </w:pPr>
            <w:r w:rsidRPr="00ED0058">
              <w:rPr>
                <w:rFonts w:ascii="Calibri" w:hAnsi="Calibri" w:cs="Arial"/>
                <w:b/>
                <w:sz w:val="22"/>
                <w:szCs w:val="22"/>
              </w:rPr>
              <w:t>ZHOTOVITEL:</w:t>
            </w:r>
          </w:p>
        </w:tc>
        <w:tc>
          <w:tcPr>
            <w:tcW w:w="709" w:type="dxa"/>
            <w:vAlign w:val="center"/>
          </w:tcPr>
          <w:p w:rsidR="00C317C6" w:rsidRPr="00ED0058" w:rsidRDefault="00C317C6" w:rsidP="00890DAD">
            <w:pPr>
              <w:keepNext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57" w:type="dxa"/>
            <w:vAlign w:val="center"/>
          </w:tcPr>
          <w:p w:rsidR="00C317C6" w:rsidRPr="00ED0058" w:rsidRDefault="00C317C6" w:rsidP="00890DAD">
            <w:pPr>
              <w:keepNext/>
              <w:rPr>
                <w:rFonts w:ascii="Calibri" w:hAnsi="Calibri" w:cs="Arial"/>
                <w:b/>
                <w:sz w:val="22"/>
                <w:szCs w:val="22"/>
              </w:rPr>
            </w:pPr>
            <w:r w:rsidRPr="00ED0058">
              <w:rPr>
                <w:rFonts w:ascii="Calibri" w:hAnsi="Calibri" w:cs="Arial"/>
                <w:b/>
                <w:sz w:val="22"/>
                <w:szCs w:val="22"/>
              </w:rPr>
              <w:t>OBJEDNATEL:</w:t>
            </w:r>
          </w:p>
        </w:tc>
      </w:tr>
      <w:tr w:rsidR="00C317C6" w:rsidRPr="00ED0058" w:rsidTr="006611EE">
        <w:trPr>
          <w:trHeight w:val="1375"/>
        </w:trPr>
        <w:tc>
          <w:tcPr>
            <w:tcW w:w="4016" w:type="dxa"/>
          </w:tcPr>
          <w:p w:rsidR="00C317C6" w:rsidRPr="00ED0058" w:rsidRDefault="00C317C6" w:rsidP="00890DAD">
            <w:pPr>
              <w:keepNext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C317C6" w:rsidRPr="00ED0058" w:rsidRDefault="00C317C6" w:rsidP="00890DAD">
            <w:pPr>
              <w:keepNext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57" w:type="dxa"/>
          </w:tcPr>
          <w:p w:rsidR="00C317C6" w:rsidRPr="00ED0058" w:rsidRDefault="00C317C6" w:rsidP="00890DAD">
            <w:pPr>
              <w:keepNext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317C6" w:rsidRPr="00ED0058" w:rsidTr="006611EE">
        <w:trPr>
          <w:trHeight w:val="291"/>
        </w:trPr>
        <w:tc>
          <w:tcPr>
            <w:tcW w:w="4016" w:type="dxa"/>
            <w:vAlign w:val="center"/>
          </w:tcPr>
          <w:p w:rsidR="00C317C6" w:rsidRPr="00ED0058" w:rsidRDefault="00C317C6" w:rsidP="00890DAD">
            <w:pPr>
              <w:keepNext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317C6" w:rsidRPr="00ED0058" w:rsidRDefault="00C317C6" w:rsidP="00890DAD">
            <w:pPr>
              <w:keepNext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57" w:type="dxa"/>
            <w:vAlign w:val="center"/>
          </w:tcPr>
          <w:p w:rsidR="00C317C6" w:rsidRPr="00ED0058" w:rsidRDefault="00C317C6" w:rsidP="00890DAD">
            <w:pPr>
              <w:keepNext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Bc. Jaroslav Paznocht</w:t>
            </w:r>
          </w:p>
        </w:tc>
      </w:tr>
      <w:tr w:rsidR="00C317C6" w:rsidRPr="00ED0058" w:rsidTr="006611EE">
        <w:trPr>
          <w:trHeight w:val="291"/>
        </w:trPr>
        <w:tc>
          <w:tcPr>
            <w:tcW w:w="4016" w:type="dxa"/>
            <w:vAlign w:val="center"/>
          </w:tcPr>
          <w:p w:rsidR="00C317C6" w:rsidRPr="00ED0058" w:rsidRDefault="00C317C6" w:rsidP="00890DAD">
            <w:pPr>
              <w:keepNext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317C6" w:rsidRPr="00ED0058" w:rsidRDefault="00C317C6" w:rsidP="00890DAD">
            <w:pPr>
              <w:keepNext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57" w:type="dxa"/>
            <w:vAlign w:val="center"/>
          </w:tcPr>
          <w:p w:rsidR="00C317C6" w:rsidRPr="00ED0058" w:rsidRDefault="00C317C6" w:rsidP="00890DAD">
            <w:pPr>
              <w:keepNext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Starosta</w:t>
            </w:r>
          </w:p>
        </w:tc>
      </w:tr>
      <w:tr w:rsidR="00C317C6" w:rsidRPr="00ED0058" w:rsidTr="006611EE">
        <w:trPr>
          <w:trHeight w:val="291"/>
        </w:trPr>
        <w:tc>
          <w:tcPr>
            <w:tcW w:w="4016" w:type="dxa"/>
            <w:vAlign w:val="center"/>
          </w:tcPr>
          <w:p w:rsidR="00C317C6" w:rsidRPr="00ED0058" w:rsidRDefault="00C317C6" w:rsidP="00C317C6">
            <w:pPr>
              <w:keepNext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317C6" w:rsidRPr="00ED0058" w:rsidRDefault="00C317C6" w:rsidP="00890DAD">
            <w:pPr>
              <w:keepNext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57" w:type="dxa"/>
            <w:vAlign w:val="center"/>
          </w:tcPr>
          <w:p w:rsidR="00C317C6" w:rsidRPr="00ED0058" w:rsidRDefault="00C317C6" w:rsidP="00890DAD">
            <w:pPr>
              <w:keepNext/>
              <w:rPr>
                <w:rFonts w:ascii="Calibri" w:hAnsi="Calibri" w:cs="Arial"/>
                <w:sz w:val="22"/>
                <w:szCs w:val="22"/>
              </w:rPr>
            </w:pPr>
            <w:r w:rsidRPr="00E74B28">
              <w:rPr>
                <w:rFonts w:ascii="Calibri" w:hAnsi="Calibri" w:cs="Arial"/>
                <w:b/>
                <w:sz w:val="22"/>
                <w:szCs w:val="22"/>
              </w:rPr>
              <w:t>Ve Středoklukách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ED0058">
              <w:rPr>
                <w:rFonts w:ascii="Calibri" w:hAnsi="Calibri" w:cs="Arial"/>
                <w:sz w:val="22"/>
                <w:szCs w:val="22"/>
              </w:rPr>
              <w:t xml:space="preserve">dne </w:t>
            </w:r>
            <w:r w:rsidRPr="00EA4790">
              <w:rPr>
                <w:rFonts w:ascii="Calibri" w:hAnsi="Calibri" w:cs="Arial"/>
                <w:sz w:val="22"/>
                <w:szCs w:val="22"/>
              </w:rPr>
              <w:t>_____</w:t>
            </w:r>
          </w:p>
        </w:tc>
      </w:tr>
    </w:tbl>
    <w:p w:rsidR="00917E32" w:rsidRPr="00917E32" w:rsidRDefault="00917E32" w:rsidP="00C317C6">
      <w:pPr>
        <w:pStyle w:val="Bezmezer"/>
        <w:rPr>
          <w:szCs w:val="24"/>
        </w:rPr>
      </w:pPr>
    </w:p>
    <w:sectPr w:rsidR="00917E32" w:rsidRPr="00917E32" w:rsidSect="00441AB1">
      <w:headerReference w:type="default" r:id="rId10"/>
      <w:footerReference w:type="default" r:id="rId11"/>
      <w:footnotePr>
        <w:pos w:val="beneathText"/>
      </w:footnotePr>
      <w:pgSz w:w="11905" w:h="16837"/>
      <w:pgMar w:top="1391" w:right="851" w:bottom="851" w:left="851" w:header="709" w:footer="5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BDD" w:rsidRDefault="00C20BDD" w:rsidP="00A117D7">
      <w:r>
        <w:separator/>
      </w:r>
    </w:p>
  </w:endnote>
  <w:endnote w:type="continuationSeparator" w:id="0">
    <w:p w:rsidR="00C20BDD" w:rsidRDefault="00C20BDD" w:rsidP="00A11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AE7" w:rsidRPr="00855DD6" w:rsidRDefault="00486AE7" w:rsidP="006D5A95">
    <w:pPr>
      <w:pStyle w:val="Zpat"/>
      <w:tabs>
        <w:tab w:val="clear" w:pos="9072"/>
        <w:tab w:val="right" w:pos="10206"/>
      </w:tabs>
    </w:pPr>
    <w:r w:rsidRPr="00855DD6">
      <w:tab/>
      <w:t xml:space="preserve">Stránka </w:t>
    </w:r>
    <w:r w:rsidR="00DB072B">
      <w:fldChar w:fldCharType="begin"/>
    </w:r>
    <w:r w:rsidR="006B09AB">
      <w:instrText>PAGE</w:instrText>
    </w:r>
    <w:r w:rsidR="00DB072B">
      <w:fldChar w:fldCharType="separate"/>
    </w:r>
    <w:r w:rsidR="000372A3">
      <w:rPr>
        <w:noProof/>
      </w:rPr>
      <w:t>1</w:t>
    </w:r>
    <w:r w:rsidR="00DB072B">
      <w:rPr>
        <w:noProof/>
      </w:rPr>
      <w:fldChar w:fldCharType="end"/>
    </w:r>
    <w:r w:rsidRPr="00855DD6">
      <w:t xml:space="preserve"> z </w:t>
    </w:r>
    <w:r w:rsidR="00DB072B">
      <w:fldChar w:fldCharType="begin"/>
    </w:r>
    <w:r w:rsidR="006B09AB">
      <w:instrText>NUMPAGES</w:instrText>
    </w:r>
    <w:r w:rsidR="00DB072B">
      <w:fldChar w:fldCharType="separate"/>
    </w:r>
    <w:r w:rsidR="000372A3">
      <w:rPr>
        <w:noProof/>
      </w:rPr>
      <w:t>7</w:t>
    </w:r>
    <w:r w:rsidR="00DB072B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BDD" w:rsidRDefault="00C20BDD" w:rsidP="00A117D7">
      <w:r>
        <w:separator/>
      </w:r>
    </w:p>
  </w:footnote>
  <w:footnote w:type="continuationSeparator" w:id="0">
    <w:p w:rsidR="00C20BDD" w:rsidRDefault="00C20BDD" w:rsidP="00A117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AE7" w:rsidRPr="00624168" w:rsidRDefault="00DB072B" w:rsidP="00624168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4097" type="#_x0000_t202" style="position:absolute;margin-left:128.2pt;margin-top:-9.15pt;width:387.45pt;height:39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fWRgwIAABA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" stroked="f">
          <v:textbox>
            <w:txbxContent>
              <w:p w:rsidR="00486AE7" w:rsidRDefault="00486AE7" w:rsidP="00624168">
                <w:pPr>
                  <w:pStyle w:val="Bezmezer"/>
                  <w:jc w:val="right"/>
                  <w:rPr>
                    <w:sz w:val="24"/>
                    <w:szCs w:val="24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5DA8556E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000004"/>
    <w:multiLevelType w:val="multilevel"/>
    <w:tmpl w:val="00000004"/>
    <w:name w:val="WW8Num4"/>
    <w:lvl w:ilvl="0">
      <w:start w:val="8"/>
      <w:numFmt w:val="decimal"/>
      <w:lvlText w:val="%1"/>
      <w:lvlJc w:val="left"/>
      <w:pPr>
        <w:tabs>
          <w:tab w:val="num" w:pos="345"/>
        </w:tabs>
        <w:ind w:left="345" w:hanging="705"/>
      </w:pPr>
    </w:lvl>
    <w:lvl w:ilvl="1">
      <w:start w:val="1"/>
      <w:numFmt w:val="decimal"/>
      <w:lvlText w:val="%1.%2"/>
      <w:lvlJc w:val="left"/>
      <w:pPr>
        <w:tabs>
          <w:tab w:val="num" w:pos="345"/>
        </w:tabs>
        <w:ind w:left="345" w:hanging="705"/>
      </w:p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108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800"/>
      </w:pPr>
    </w:lvl>
  </w:abstractNum>
  <w:abstractNum w:abstractNumId="2">
    <w:nsid w:val="049A28DC"/>
    <w:multiLevelType w:val="hybridMultilevel"/>
    <w:tmpl w:val="7FD0BC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0F6F10"/>
    <w:multiLevelType w:val="hybridMultilevel"/>
    <w:tmpl w:val="14E29ED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2E0DB0"/>
    <w:multiLevelType w:val="hybridMultilevel"/>
    <w:tmpl w:val="AEE8A3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476756"/>
    <w:multiLevelType w:val="hybridMultilevel"/>
    <w:tmpl w:val="AFCE28A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810C4C"/>
    <w:multiLevelType w:val="hybridMultilevel"/>
    <w:tmpl w:val="01D80D94"/>
    <w:lvl w:ilvl="0" w:tplc="0405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6834F98"/>
    <w:multiLevelType w:val="hybridMultilevel"/>
    <w:tmpl w:val="9CCCEB64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F217D3E"/>
    <w:multiLevelType w:val="hybridMultilevel"/>
    <w:tmpl w:val="58D2CA40"/>
    <w:lvl w:ilvl="0" w:tplc="2A2C379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F24DE"/>
    <w:multiLevelType w:val="hybridMultilevel"/>
    <w:tmpl w:val="79A66C48"/>
    <w:lvl w:ilvl="0" w:tplc="76B6C93C">
      <w:start w:val="1"/>
      <w:numFmt w:val="lowerLetter"/>
      <w:lvlText w:val="(%1)"/>
      <w:lvlJc w:val="left"/>
      <w:pPr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E75010"/>
    <w:multiLevelType w:val="hybridMultilevel"/>
    <w:tmpl w:val="2DBAA7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F55339"/>
    <w:multiLevelType w:val="multilevel"/>
    <w:tmpl w:val="E92A7194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u w:val="none"/>
      </w:rPr>
    </w:lvl>
  </w:abstractNum>
  <w:abstractNum w:abstractNumId="12">
    <w:nsid w:val="260D7EF3"/>
    <w:multiLevelType w:val="hybridMultilevel"/>
    <w:tmpl w:val="C4CC6094"/>
    <w:lvl w:ilvl="0" w:tplc="1D327A8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237D0"/>
    <w:multiLevelType w:val="hybridMultilevel"/>
    <w:tmpl w:val="D88888CA"/>
    <w:lvl w:ilvl="0" w:tplc="056A367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54820"/>
    <w:multiLevelType w:val="hybridMultilevel"/>
    <w:tmpl w:val="8DAEC2B4"/>
    <w:lvl w:ilvl="0" w:tplc="D586F11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9053BE"/>
    <w:multiLevelType w:val="hybridMultilevel"/>
    <w:tmpl w:val="595EDA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E006E4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C26FE7"/>
    <w:multiLevelType w:val="hybridMultilevel"/>
    <w:tmpl w:val="E550C352"/>
    <w:lvl w:ilvl="0" w:tplc="C78488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063508"/>
    <w:multiLevelType w:val="hybridMultilevel"/>
    <w:tmpl w:val="26DE83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E006E4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E91A89"/>
    <w:multiLevelType w:val="hybridMultilevel"/>
    <w:tmpl w:val="6AF837AE"/>
    <w:lvl w:ilvl="0" w:tplc="85F230B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03E4C"/>
    <w:multiLevelType w:val="hybridMultilevel"/>
    <w:tmpl w:val="4CA85B8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E006E4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7243E3"/>
    <w:multiLevelType w:val="hybridMultilevel"/>
    <w:tmpl w:val="1A64CDA2"/>
    <w:lvl w:ilvl="0" w:tplc="051C755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6B2310"/>
    <w:multiLevelType w:val="hybridMultilevel"/>
    <w:tmpl w:val="C82AA87C"/>
    <w:lvl w:ilvl="0" w:tplc="5CFCC7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B1212B"/>
    <w:multiLevelType w:val="multilevel"/>
    <w:tmpl w:val="E79C12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u w:val="none"/>
      </w:rPr>
    </w:lvl>
  </w:abstractNum>
  <w:abstractNum w:abstractNumId="23">
    <w:nsid w:val="478875C2"/>
    <w:multiLevelType w:val="hybridMultilevel"/>
    <w:tmpl w:val="D848EA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8424368"/>
    <w:multiLevelType w:val="hybridMultilevel"/>
    <w:tmpl w:val="91A042A4"/>
    <w:lvl w:ilvl="0" w:tplc="4BD2452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896CD4"/>
    <w:multiLevelType w:val="hybridMultilevel"/>
    <w:tmpl w:val="AA46CE20"/>
    <w:lvl w:ilvl="0" w:tplc="F85467F4">
      <w:start w:val="3"/>
      <w:numFmt w:val="decimal"/>
      <w:lvlText w:val="%1."/>
      <w:lvlJc w:val="left"/>
      <w:pPr>
        <w:ind w:left="1068" w:hanging="360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530FD8"/>
    <w:multiLevelType w:val="hybridMultilevel"/>
    <w:tmpl w:val="AFCE28A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AEE4D3B"/>
    <w:multiLevelType w:val="hybridMultilevel"/>
    <w:tmpl w:val="149057EC"/>
    <w:lvl w:ilvl="0" w:tplc="4830BA70">
      <w:start w:val="1"/>
      <w:numFmt w:val="lowerLetter"/>
      <w:lvlText w:val="(%1)"/>
      <w:lvlJc w:val="left"/>
      <w:pPr>
        <w:ind w:left="1413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0994395"/>
    <w:multiLevelType w:val="hybridMultilevel"/>
    <w:tmpl w:val="BA500044"/>
    <w:lvl w:ilvl="0" w:tplc="220EC59E">
      <w:start w:val="3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555E328A"/>
    <w:multiLevelType w:val="hybridMultilevel"/>
    <w:tmpl w:val="1FF420E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E006E4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71D3ED2"/>
    <w:multiLevelType w:val="hybridMultilevel"/>
    <w:tmpl w:val="A048584C"/>
    <w:lvl w:ilvl="0" w:tplc="B3BE218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71298C"/>
    <w:multiLevelType w:val="hybridMultilevel"/>
    <w:tmpl w:val="1988CF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A275A0E"/>
    <w:multiLevelType w:val="hybridMultilevel"/>
    <w:tmpl w:val="42840C68"/>
    <w:name w:val="WW8Num102222"/>
    <w:lvl w:ilvl="0" w:tplc="2E34D276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EA77BB2"/>
    <w:multiLevelType w:val="hybridMultilevel"/>
    <w:tmpl w:val="6818D1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7361D1"/>
    <w:multiLevelType w:val="multilevel"/>
    <w:tmpl w:val="D856F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22C780C"/>
    <w:multiLevelType w:val="hybridMultilevel"/>
    <w:tmpl w:val="18D4F922"/>
    <w:lvl w:ilvl="0" w:tplc="4740EA10">
      <w:numFmt w:val="bullet"/>
      <w:lvlText w:val="-"/>
      <w:lvlJc w:val="left"/>
      <w:pPr>
        <w:ind w:left="786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623015DB"/>
    <w:multiLevelType w:val="hybridMultilevel"/>
    <w:tmpl w:val="27D20624"/>
    <w:lvl w:ilvl="0" w:tplc="2710D70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6211D5"/>
    <w:multiLevelType w:val="hybridMultilevel"/>
    <w:tmpl w:val="81A62F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E006E4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7475253"/>
    <w:multiLevelType w:val="hybridMultilevel"/>
    <w:tmpl w:val="813EC508"/>
    <w:lvl w:ilvl="0" w:tplc="40403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727EE1"/>
    <w:multiLevelType w:val="hybridMultilevel"/>
    <w:tmpl w:val="C51A2C4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E006E4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3F00501"/>
    <w:multiLevelType w:val="multilevel"/>
    <w:tmpl w:val="C95C8298"/>
    <w:lvl w:ilvl="0">
      <w:start w:val="1"/>
      <w:numFmt w:val="decimal"/>
      <w:pStyle w:val="Numm1"/>
      <w:suff w:val="nothing"/>
      <w:lvlText w:val="Článek %1"/>
      <w:lvlJc w:val="left"/>
      <w:pPr>
        <w:ind w:left="567" w:hanging="567"/>
      </w:pPr>
    </w:lvl>
    <w:lvl w:ilvl="1">
      <w:start w:val="1"/>
      <w:numFmt w:val="decimal"/>
      <w:pStyle w:val="Numm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Numm3"/>
      <w:lvlText w:val="%1.%2.%3"/>
      <w:lvlJc w:val="left"/>
      <w:pPr>
        <w:tabs>
          <w:tab w:val="num" w:pos="1276"/>
        </w:tabs>
        <w:ind w:left="1276" w:hanging="709"/>
      </w:p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425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1">
    <w:nsid w:val="77530F86"/>
    <w:multiLevelType w:val="hybridMultilevel"/>
    <w:tmpl w:val="5EE632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0"/>
  </w:num>
  <w:num w:numId="2">
    <w:abstractNumId w:val="41"/>
  </w:num>
  <w:num w:numId="3">
    <w:abstractNumId w:val="4"/>
  </w:num>
  <w:num w:numId="4">
    <w:abstractNumId w:val="16"/>
  </w:num>
  <w:num w:numId="5">
    <w:abstractNumId w:val="15"/>
  </w:num>
  <w:num w:numId="6">
    <w:abstractNumId w:val="17"/>
  </w:num>
  <w:num w:numId="7">
    <w:abstractNumId w:val="39"/>
  </w:num>
  <w:num w:numId="8">
    <w:abstractNumId w:val="31"/>
  </w:num>
  <w:num w:numId="9">
    <w:abstractNumId w:val="7"/>
  </w:num>
  <w:num w:numId="10">
    <w:abstractNumId w:val="3"/>
  </w:num>
  <w:num w:numId="11">
    <w:abstractNumId w:val="32"/>
  </w:num>
  <w:num w:numId="12">
    <w:abstractNumId w:val="5"/>
  </w:num>
  <w:num w:numId="13">
    <w:abstractNumId w:val="37"/>
  </w:num>
  <w:num w:numId="14">
    <w:abstractNumId w:val="26"/>
  </w:num>
  <w:num w:numId="15">
    <w:abstractNumId w:val="2"/>
  </w:num>
  <w:num w:numId="16">
    <w:abstractNumId w:val="29"/>
  </w:num>
  <w:num w:numId="17">
    <w:abstractNumId w:val="19"/>
  </w:num>
  <w:num w:numId="18">
    <w:abstractNumId w:val="35"/>
  </w:num>
  <w:num w:numId="19">
    <w:abstractNumId w:val="10"/>
  </w:num>
  <w:num w:numId="20">
    <w:abstractNumId w:val="38"/>
  </w:num>
  <w:num w:numId="21">
    <w:abstractNumId w:val="36"/>
  </w:num>
  <w:num w:numId="22">
    <w:abstractNumId w:val="30"/>
  </w:num>
  <w:num w:numId="23">
    <w:abstractNumId w:val="13"/>
  </w:num>
  <w:num w:numId="24">
    <w:abstractNumId w:val="22"/>
  </w:num>
  <w:num w:numId="25">
    <w:abstractNumId w:val="24"/>
  </w:num>
  <w:num w:numId="26">
    <w:abstractNumId w:val="27"/>
  </w:num>
  <w:num w:numId="27">
    <w:abstractNumId w:val="12"/>
  </w:num>
  <w:num w:numId="28">
    <w:abstractNumId w:val="18"/>
  </w:num>
  <w:num w:numId="29">
    <w:abstractNumId w:val="21"/>
  </w:num>
  <w:num w:numId="30">
    <w:abstractNumId w:val="9"/>
  </w:num>
  <w:num w:numId="31">
    <w:abstractNumId w:val="8"/>
  </w:num>
  <w:num w:numId="32">
    <w:abstractNumId w:val="20"/>
  </w:num>
  <w:num w:numId="33">
    <w:abstractNumId w:val="33"/>
  </w:num>
  <w:num w:numId="34">
    <w:abstractNumId w:val="14"/>
  </w:num>
  <w:num w:numId="35">
    <w:abstractNumId w:val="11"/>
  </w:num>
  <w:num w:numId="36">
    <w:abstractNumId w:val="25"/>
  </w:num>
  <w:num w:numId="37">
    <w:abstractNumId w:val="28"/>
  </w:num>
  <w:num w:numId="38">
    <w:abstractNumId w:val="6"/>
  </w:num>
  <w:num w:numId="39">
    <w:abstractNumId w:val="0"/>
  </w:num>
  <w:num w:numId="40">
    <w:abstractNumId w:val="34"/>
  </w:num>
  <w:num w:numId="41">
    <w:abstractNumId w:val="2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1266"/>
    <o:shapelayout v:ext="edit">
      <o:idmap v:ext="edit" data="4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12B4"/>
    <w:rsid w:val="00003E00"/>
    <w:rsid w:val="000047C5"/>
    <w:rsid w:val="000051FA"/>
    <w:rsid w:val="0001208E"/>
    <w:rsid w:val="00014523"/>
    <w:rsid w:val="00021131"/>
    <w:rsid w:val="00025A73"/>
    <w:rsid w:val="00025E51"/>
    <w:rsid w:val="00032CDF"/>
    <w:rsid w:val="00034C1A"/>
    <w:rsid w:val="00035605"/>
    <w:rsid w:val="000372A3"/>
    <w:rsid w:val="000407C6"/>
    <w:rsid w:val="00042213"/>
    <w:rsid w:val="0004457C"/>
    <w:rsid w:val="00047339"/>
    <w:rsid w:val="00047A98"/>
    <w:rsid w:val="000621EB"/>
    <w:rsid w:val="00062D0B"/>
    <w:rsid w:val="00074ACB"/>
    <w:rsid w:val="000821C1"/>
    <w:rsid w:val="00083486"/>
    <w:rsid w:val="00091E1D"/>
    <w:rsid w:val="00092A28"/>
    <w:rsid w:val="00093C48"/>
    <w:rsid w:val="00097F48"/>
    <w:rsid w:val="000A2073"/>
    <w:rsid w:val="000A28B6"/>
    <w:rsid w:val="000A758E"/>
    <w:rsid w:val="000B030B"/>
    <w:rsid w:val="000B1EC6"/>
    <w:rsid w:val="000B4962"/>
    <w:rsid w:val="000B57F0"/>
    <w:rsid w:val="000B6EB9"/>
    <w:rsid w:val="000E0B10"/>
    <w:rsid w:val="000E6EE1"/>
    <w:rsid w:val="000F546E"/>
    <w:rsid w:val="000F665A"/>
    <w:rsid w:val="001018E2"/>
    <w:rsid w:val="0010381F"/>
    <w:rsid w:val="0011102D"/>
    <w:rsid w:val="0011173F"/>
    <w:rsid w:val="0012035D"/>
    <w:rsid w:val="0012211F"/>
    <w:rsid w:val="00126607"/>
    <w:rsid w:val="00126669"/>
    <w:rsid w:val="00126E2E"/>
    <w:rsid w:val="001311EE"/>
    <w:rsid w:val="0015211D"/>
    <w:rsid w:val="001536B7"/>
    <w:rsid w:val="00163CC1"/>
    <w:rsid w:val="00167745"/>
    <w:rsid w:val="00176C19"/>
    <w:rsid w:val="001810D4"/>
    <w:rsid w:val="0018293B"/>
    <w:rsid w:val="001838B2"/>
    <w:rsid w:val="00191CAF"/>
    <w:rsid w:val="00192E14"/>
    <w:rsid w:val="00196932"/>
    <w:rsid w:val="00196E8A"/>
    <w:rsid w:val="001A27AC"/>
    <w:rsid w:val="001A34ED"/>
    <w:rsid w:val="001B0105"/>
    <w:rsid w:val="001B7D37"/>
    <w:rsid w:val="001C6B55"/>
    <w:rsid w:val="001D413B"/>
    <w:rsid w:val="001D509D"/>
    <w:rsid w:val="001D550A"/>
    <w:rsid w:val="001D56CD"/>
    <w:rsid w:val="001E2F8E"/>
    <w:rsid w:val="001E413D"/>
    <w:rsid w:val="001E6628"/>
    <w:rsid w:val="001F3B7D"/>
    <w:rsid w:val="001F567D"/>
    <w:rsid w:val="001F7B9A"/>
    <w:rsid w:val="002056F6"/>
    <w:rsid w:val="002153DE"/>
    <w:rsid w:val="00225D32"/>
    <w:rsid w:val="00227E29"/>
    <w:rsid w:val="00236873"/>
    <w:rsid w:val="00241B39"/>
    <w:rsid w:val="00241E72"/>
    <w:rsid w:val="00244545"/>
    <w:rsid w:val="002510EA"/>
    <w:rsid w:val="002527BC"/>
    <w:rsid w:val="00260814"/>
    <w:rsid w:val="002660CD"/>
    <w:rsid w:val="00266553"/>
    <w:rsid w:val="00267FAC"/>
    <w:rsid w:val="00281565"/>
    <w:rsid w:val="0028180A"/>
    <w:rsid w:val="00282989"/>
    <w:rsid w:val="0028500E"/>
    <w:rsid w:val="002866F0"/>
    <w:rsid w:val="00292853"/>
    <w:rsid w:val="00294D36"/>
    <w:rsid w:val="00295B43"/>
    <w:rsid w:val="00297184"/>
    <w:rsid w:val="002B5AF6"/>
    <w:rsid w:val="002C10A9"/>
    <w:rsid w:val="002D1C21"/>
    <w:rsid w:val="002D6801"/>
    <w:rsid w:val="002E2204"/>
    <w:rsid w:val="002E33F9"/>
    <w:rsid w:val="002E4454"/>
    <w:rsid w:val="002E640A"/>
    <w:rsid w:val="002F2BA8"/>
    <w:rsid w:val="002F5F9A"/>
    <w:rsid w:val="00301F71"/>
    <w:rsid w:val="00302950"/>
    <w:rsid w:val="00302DFD"/>
    <w:rsid w:val="0031116B"/>
    <w:rsid w:val="00313AEE"/>
    <w:rsid w:val="00321DD6"/>
    <w:rsid w:val="00326928"/>
    <w:rsid w:val="00340D99"/>
    <w:rsid w:val="0034305E"/>
    <w:rsid w:val="00344FD6"/>
    <w:rsid w:val="00345A7E"/>
    <w:rsid w:val="00356C0A"/>
    <w:rsid w:val="00370DFF"/>
    <w:rsid w:val="00373040"/>
    <w:rsid w:val="00381E10"/>
    <w:rsid w:val="003860A3"/>
    <w:rsid w:val="00393468"/>
    <w:rsid w:val="00394040"/>
    <w:rsid w:val="003B07E5"/>
    <w:rsid w:val="003C0CAB"/>
    <w:rsid w:val="003C62AB"/>
    <w:rsid w:val="003C7E06"/>
    <w:rsid w:val="003D0DC9"/>
    <w:rsid w:val="003D3BA0"/>
    <w:rsid w:val="003D3D98"/>
    <w:rsid w:val="003D4FD6"/>
    <w:rsid w:val="003D7825"/>
    <w:rsid w:val="003F3774"/>
    <w:rsid w:val="003F587A"/>
    <w:rsid w:val="004030EE"/>
    <w:rsid w:val="0040793A"/>
    <w:rsid w:val="00414326"/>
    <w:rsid w:val="00415958"/>
    <w:rsid w:val="00415DAB"/>
    <w:rsid w:val="0042568B"/>
    <w:rsid w:val="00427962"/>
    <w:rsid w:val="00433D01"/>
    <w:rsid w:val="00434B0D"/>
    <w:rsid w:val="00435FB3"/>
    <w:rsid w:val="00436B03"/>
    <w:rsid w:val="00437011"/>
    <w:rsid w:val="00441AB1"/>
    <w:rsid w:val="004420B6"/>
    <w:rsid w:val="0044603A"/>
    <w:rsid w:val="0044636E"/>
    <w:rsid w:val="0044774C"/>
    <w:rsid w:val="004512B4"/>
    <w:rsid w:val="00460AE2"/>
    <w:rsid w:val="00465FA3"/>
    <w:rsid w:val="00467940"/>
    <w:rsid w:val="0047589A"/>
    <w:rsid w:val="00476C76"/>
    <w:rsid w:val="004771F8"/>
    <w:rsid w:val="00484E3E"/>
    <w:rsid w:val="004855D2"/>
    <w:rsid w:val="00485BBB"/>
    <w:rsid w:val="0048623E"/>
    <w:rsid w:val="00486AE7"/>
    <w:rsid w:val="004913FA"/>
    <w:rsid w:val="00491DE4"/>
    <w:rsid w:val="00494C83"/>
    <w:rsid w:val="00496D90"/>
    <w:rsid w:val="004B2644"/>
    <w:rsid w:val="004B404C"/>
    <w:rsid w:val="004C5E2F"/>
    <w:rsid w:val="004D1BCE"/>
    <w:rsid w:val="004D3DD6"/>
    <w:rsid w:val="004D6A28"/>
    <w:rsid w:val="004E1E3D"/>
    <w:rsid w:val="004E4AAE"/>
    <w:rsid w:val="004F6E7C"/>
    <w:rsid w:val="00506E6A"/>
    <w:rsid w:val="0051209F"/>
    <w:rsid w:val="00512C83"/>
    <w:rsid w:val="0051706E"/>
    <w:rsid w:val="00521F3E"/>
    <w:rsid w:val="00524D2D"/>
    <w:rsid w:val="005319BE"/>
    <w:rsid w:val="005364AA"/>
    <w:rsid w:val="005579FD"/>
    <w:rsid w:val="00557DE5"/>
    <w:rsid w:val="00566153"/>
    <w:rsid w:val="00577C33"/>
    <w:rsid w:val="005807E7"/>
    <w:rsid w:val="00590105"/>
    <w:rsid w:val="00591904"/>
    <w:rsid w:val="005927DD"/>
    <w:rsid w:val="00595F61"/>
    <w:rsid w:val="005A3451"/>
    <w:rsid w:val="005A6283"/>
    <w:rsid w:val="005B0CD6"/>
    <w:rsid w:val="005B101A"/>
    <w:rsid w:val="005B6237"/>
    <w:rsid w:val="005B70E8"/>
    <w:rsid w:val="005C01C9"/>
    <w:rsid w:val="005C49A3"/>
    <w:rsid w:val="005C7171"/>
    <w:rsid w:val="005D19E5"/>
    <w:rsid w:val="005D57E7"/>
    <w:rsid w:val="005D6C7E"/>
    <w:rsid w:val="005E2830"/>
    <w:rsid w:val="005E7170"/>
    <w:rsid w:val="005F2DDF"/>
    <w:rsid w:val="005F5C9A"/>
    <w:rsid w:val="0061528C"/>
    <w:rsid w:val="006237F1"/>
    <w:rsid w:val="00623A2E"/>
    <w:rsid w:val="00624168"/>
    <w:rsid w:val="00630A0C"/>
    <w:rsid w:val="00631D76"/>
    <w:rsid w:val="006321F9"/>
    <w:rsid w:val="006426C9"/>
    <w:rsid w:val="00654350"/>
    <w:rsid w:val="0065741D"/>
    <w:rsid w:val="006611EE"/>
    <w:rsid w:val="0066492B"/>
    <w:rsid w:val="0067282E"/>
    <w:rsid w:val="00680CCC"/>
    <w:rsid w:val="00681C2C"/>
    <w:rsid w:val="00682AE3"/>
    <w:rsid w:val="00683416"/>
    <w:rsid w:val="00683FED"/>
    <w:rsid w:val="00685EE7"/>
    <w:rsid w:val="006910B8"/>
    <w:rsid w:val="00692943"/>
    <w:rsid w:val="00692D36"/>
    <w:rsid w:val="006A1AB0"/>
    <w:rsid w:val="006A2896"/>
    <w:rsid w:val="006A4AA1"/>
    <w:rsid w:val="006A4F0E"/>
    <w:rsid w:val="006A5B53"/>
    <w:rsid w:val="006B09AB"/>
    <w:rsid w:val="006C1A52"/>
    <w:rsid w:val="006C3BFA"/>
    <w:rsid w:val="006C6080"/>
    <w:rsid w:val="006C7AEE"/>
    <w:rsid w:val="006D12C3"/>
    <w:rsid w:val="006D4877"/>
    <w:rsid w:val="006D5A95"/>
    <w:rsid w:val="006E703A"/>
    <w:rsid w:val="006F0E51"/>
    <w:rsid w:val="006F2757"/>
    <w:rsid w:val="00701820"/>
    <w:rsid w:val="0070503C"/>
    <w:rsid w:val="007062E8"/>
    <w:rsid w:val="00710E2C"/>
    <w:rsid w:val="00713733"/>
    <w:rsid w:val="0071558F"/>
    <w:rsid w:val="0071697E"/>
    <w:rsid w:val="007316E6"/>
    <w:rsid w:val="00753753"/>
    <w:rsid w:val="00762341"/>
    <w:rsid w:val="00765621"/>
    <w:rsid w:val="00766F2A"/>
    <w:rsid w:val="00773D71"/>
    <w:rsid w:val="00776BF7"/>
    <w:rsid w:val="00781BD1"/>
    <w:rsid w:val="0078364B"/>
    <w:rsid w:val="007871AA"/>
    <w:rsid w:val="00793365"/>
    <w:rsid w:val="00795B40"/>
    <w:rsid w:val="00797AAD"/>
    <w:rsid w:val="007A1918"/>
    <w:rsid w:val="007A7E8C"/>
    <w:rsid w:val="007B0B43"/>
    <w:rsid w:val="007B4D8F"/>
    <w:rsid w:val="007B6837"/>
    <w:rsid w:val="007C306C"/>
    <w:rsid w:val="007C364F"/>
    <w:rsid w:val="007C7D4D"/>
    <w:rsid w:val="007D20D3"/>
    <w:rsid w:val="007E2620"/>
    <w:rsid w:val="007F41E8"/>
    <w:rsid w:val="00802157"/>
    <w:rsid w:val="00806782"/>
    <w:rsid w:val="00816D3E"/>
    <w:rsid w:val="00821478"/>
    <w:rsid w:val="00824506"/>
    <w:rsid w:val="0082590B"/>
    <w:rsid w:val="0082720B"/>
    <w:rsid w:val="00832DF2"/>
    <w:rsid w:val="00846D4A"/>
    <w:rsid w:val="00852B55"/>
    <w:rsid w:val="0085552C"/>
    <w:rsid w:val="00855DD6"/>
    <w:rsid w:val="0086066E"/>
    <w:rsid w:val="0086151C"/>
    <w:rsid w:val="00861558"/>
    <w:rsid w:val="0086348C"/>
    <w:rsid w:val="00880F7F"/>
    <w:rsid w:val="00883860"/>
    <w:rsid w:val="008916D4"/>
    <w:rsid w:val="008A591B"/>
    <w:rsid w:val="008A6FB5"/>
    <w:rsid w:val="008B2236"/>
    <w:rsid w:val="008C3C20"/>
    <w:rsid w:val="008D0ED1"/>
    <w:rsid w:val="008D1BA1"/>
    <w:rsid w:val="008D7BD1"/>
    <w:rsid w:val="008E3C5A"/>
    <w:rsid w:val="008F2C55"/>
    <w:rsid w:val="008F751C"/>
    <w:rsid w:val="009001DB"/>
    <w:rsid w:val="009009FB"/>
    <w:rsid w:val="00901C8D"/>
    <w:rsid w:val="00903CAA"/>
    <w:rsid w:val="00915EDE"/>
    <w:rsid w:val="00917E32"/>
    <w:rsid w:val="00923651"/>
    <w:rsid w:val="009279EC"/>
    <w:rsid w:val="00931E39"/>
    <w:rsid w:val="00932094"/>
    <w:rsid w:val="0093282C"/>
    <w:rsid w:val="0093464C"/>
    <w:rsid w:val="00937CBF"/>
    <w:rsid w:val="00941ED4"/>
    <w:rsid w:val="00942334"/>
    <w:rsid w:val="00942BA4"/>
    <w:rsid w:val="00943E32"/>
    <w:rsid w:val="0094614F"/>
    <w:rsid w:val="00951EBA"/>
    <w:rsid w:val="00957364"/>
    <w:rsid w:val="00974337"/>
    <w:rsid w:val="00975BEE"/>
    <w:rsid w:val="00987AD8"/>
    <w:rsid w:val="0099269C"/>
    <w:rsid w:val="00993BC7"/>
    <w:rsid w:val="009951FC"/>
    <w:rsid w:val="00997E55"/>
    <w:rsid w:val="009A080B"/>
    <w:rsid w:val="009B2925"/>
    <w:rsid w:val="009B329B"/>
    <w:rsid w:val="009B5CC7"/>
    <w:rsid w:val="009D0969"/>
    <w:rsid w:val="009D25BE"/>
    <w:rsid w:val="009D47C1"/>
    <w:rsid w:val="009E426D"/>
    <w:rsid w:val="009E5FC2"/>
    <w:rsid w:val="009E7073"/>
    <w:rsid w:val="009F705B"/>
    <w:rsid w:val="00A02F67"/>
    <w:rsid w:val="00A05028"/>
    <w:rsid w:val="00A10A9B"/>
    <w:rsid w:val="00A117D7"/>
    <w:rsid w:val="00A1424A"/>
    <w:rsid w:val="00A159A1"/>
    <w:rsid w:val="00A26D69"/>
    <w:rsid w:val="00A3143A"/>
    <w:rsid w:val="00A35109"/>
    <w:rsid w:val="00A47153"/>
    <w:rsid w:val="00A51839"/>
    <w:rsid w:val="00A5285B"/>
    <w:rsid w:val="00A52DF2"/>
    <w:rsid w:val="00A5469E"/>
    <w:rsid w:val="00A570ED"/>
    <w:rsid w:val="00A61C9A"/>
    <w:rsid w:val="00A64DC6"/>
    <w:rsid w:val="00A7183D"/>
    <w:rsid w:val="00A73DF6"/>
    <w:rsid w:val="00A80392"/>
    <w:rsid w:val="00A86FB0"/>
    <w:rsid w:val="00AC048D"/>
    <w:rsid w:val="00AC0780"/>
    <w:rsid w:val="00AC3614"/>
    <w:rsid w:val="00AF4CC7"/>
    <w:rsid w:val="00AF782C"/>
    <w:rsid w:val="00B015CD"/>
    <w:rsid w:val="00B04E92"/>
    <w:rsid w:val="00B12723"/>
    <w:rsid w:val="00B135BD"/>
    <w:rsid w:val="00B15CD7"/>
    <w:rsid w:val="00B169B9"/>
    <w:rsid w:val="00B35182"/>
    <w:rsid w:val="00B37901"/>
    <w:rsid w:val="00B4095E"/>
    <w:rsid w:val="00B465AC"/>
    <w:rsid w:val="00B56A6D"/>
    <w:rsid w:val="00B67E68"/>
    <w:rsid w:val="00B837DD"/>
    <w:rsid w:val="00B97CF8"/>
    <w:rsid w:val="00BA4ED1"/>
    <w:rsid w:val="00BB22EF"/>
    <w:rsid w:val="00BB67A6"/>
    <w:rsid w:val="00BC1A09"/>
    <w:rsid w:val="00BC584F"/>
    <w:rsid w:val="00BD0370"/>
    <w:rsid w:val="00BD640C"/>
    <w:rsid w:val="00BD7534"/>
    <w:rsid w:val="00BE0819"/>
    <w:rsid w:val="00BE0DE4"/>
    <w:rsid w:val="00BE6C00"/>
    <w:rsid w:val="00BF6762"/>
    <w:rsid w:val="00C203C4"/>
    <w:rsid w:val="00C2084A"/>
    <w:rsid w:val="00C20BDD"/>
    <w:rsid w:val="00C20ECA"/>
    <w:rsid w:val="00C306C7"/>
    <w:rsid w:val="00C317C6"/>
    <w:rsid w:val="00C34815"/>
    <w:rsid w:val="00C34DFB"/>
    <w:rsid w:val="00C422AF"/>
    <w:rsid w:val="00C4448C"/>
    <w:rsid w:val="00C57015"/>
    <w:rsid w:val="00C57598"/>
    <w:rsid w:val="00C6151A"/>
    <w:rsid w:val="00C63911"/>
    <w:rsid w:val="00C65E8A"/>
    <w:rsid w:val="00C67192"/>
    <w:rsid w:val="00C7113B"/>
    <w:rsid w:val="00C73F45"/>
    <w:rsid w:val="00C74CF8"/>
    <w:rsid w:val="00C800B6"/>
    <w:rsid w:val="00C80C70"/>
    <w:rsid w:val="00C854C2"/>
    <w:rsid w:val="00C87535"/>
    <w:rsid w:val="00CA7058"/>
    <w:rsid w:val="00CB2BDE"/>
    <w:rsid w:val="00CB2F7F"/>
    <w:rsid w:val="00CB7DBC"/>
    <w:rsid w:val="00CC7273"/>
    <w:rsid w:val="00CD60B4"/>
    <w:rsid w:val="00CD653C"/>
    <w:rsid w:val="00CE4A90"/>
    <w:rsid w:val="00CE4D57"/>
    <w:rsid w:val="00CE66AF"/>
    <w:rsid w:val="00CF1D62"/>
    <w:rsid w:val="00D13116"/>
    <w:rsid w:val="00D24E96"/>
    <w:rsid w:val="00D368E6"/>
    <w:rsid w:val="00D46FBE"/>
    <w:rsid w:val="00D56CEB"/>
    <w:rsid w:val="00D63184"/>
    <w:rsid w:val="00D808D3"/>
    <w:rsid w:val="00D91950"/>
    <w:rsid w:val="00D944ED"/>
    <w:rsid w:val="00DA41FF"/>
    <w:rsid w:val="00DA620F"/>
    <w:rsid w:val="00DB02CA"/>
    <w:rsid w:val="00DB072B"/>
    <w:rsid w:val="00DB1550"/>
    <w:rsid w:val="00DB3F56"/>
    <w:rsid w:val="00DB51D7"/>
    <w:rsid w:val="00DB53A3"/>
    <w:rsid w:val="00DC0249"/>
    <w:rsid w:val="00DD668E"/>
    <w:rsid w:val="00DD6C46"/>
    <w:rsid w:val="00DD7E54"/>
    <w:rsid w:val="00DE2987"/>
    <w:rsid w:val="00DE53C5"/>
    <w:rsid w:val="00DF1AF2"/>
    <w:rsid w:val="00DF1D5D"/>
    <w:rsid w:val="00E0501F"/>
    <w:rsid w:val="00E10D96"/>
    <w:rsid w:val="00E206DA"/>
    <w:rsid w:val="00E40048"/>
    <w:rsid w:val="00E42EB8"/>
    <w:rsid w:val="00E4630D"/>
    <w:rsid w:val="00E47CA3"/>
    <w:rsid w:val="00E47E9D"/>
    <w:rsid w:val="00E51DF7"/>
    <w:rsid w:val="00E67D43"/>
    <w:rsid w:val="00E7174D"/>
    <w:rsid w:val="00E7188C"/>
    <w:rsid w:val="00E734C2"/>
    <w:rsid w:val="00E7598A"/>
    <w:rsid w:val="00E85D79"/>
    <w:rsid w:val="00E90182"/>
    <w:rsid w:val="00E90ECD"/>
    <w:rsid w:val="00EA5185"/>
    <w:rsid w:val="00EA56A5"/>
    <w:rsid w:val="00EA7467"/>
    <w:rsid w:val="00ED5144"/>
    <w:rsid w:val="00ED70AF"/>
    <w:rsid w:val="00EE3E3B"/>
    <w:rsid w:val="00EE5115"/>
    <w:rsid w:val="00EE52E5"/>
    <w:rsid w:val="00EE6817"/>
    <w:rsid w:val="00EF146C"/>
    <w:rsid w:val="00EF30D3"/>
    <w:rsid w:val="00EF6007"/>
    <w:rsid w:val="00F144D6"/>
    <w:rsid w:val="00F3227F"/>
    <w:rsid w:val="00F32A5C"/>
    <w:rsid w:val="00F33C86"/>
    <w:rsid w:val="00F35258"/>
    <w:rsid w:val="00F40B01"/>
    <w:rsid w:val="00F418A6"/>
    <w:rsid w:val="00F4487E"/>
    <w:rsid w:val="00F514F1"/>
    <w:rsid w:val="00F53A62"/>
    <w:rsid w:val="00F575AB"/>
    <w:rsid w:val="00F70BFD"/>
    <w:rsid w:val="00F73CFF"/>
    <w:rsid w:val="00F75A17"/>
    <w:rsid w:val="00F9035A"/>
    <w:rsid w:val="00F936C3"/>
    <w:rsid w:val="00F938FD"/>
    <w:rsid w:val="00FA3EDF"/>
    <w:rsid w:val="00FC4A49"/>
    <w:rsid w:val="00FD023C"/>
    <w:rsid w:val="00FD212E"/>
    <w:rsid w:val="00FE0F83"/>
    <w:rsid w:val="00FF354C"/>
    <w:rsid w:val="00FF4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 5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E53C5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rsid w:val="00394040"/>
    <w:pPr>
      <w:keepNext/>
      <w:keepLines/>
      <w:spacing w:before="480"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E42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DE53C5"/>
  </w:style>
  <w:style w:type="character" w:customStyle="1" w:styleId="WW-Absatz-Standardschriftart">
    <w:name w:val="WW-Absatz-Standardschriftart"/>
    <w:rsid w:val="00DE53C5"/>
  </w:style>
  <w:style w:type="character" w:customStyle="1" w:styleId="WW-Absatz-Standardschriftart1">
    <w:name w:val="WW-Absatz-Standardschriftart1"/>
    <w:rsid w:val="00DE53C5"/>
  </w:style>
  <w:style w:type="character" w:customStyle="1" w:styleId="WW-Absatz-Standardschriftart11">
    <w:name w:val="WW-Absatz-Standardschriftart11"/>
    <w:rsid w:val="00DE53C5"/>
  </w:style>
  <w:style w:type="character" w:customStyle="1" w:styleId="WW-Absatz-Standardschriftart111">
    <w:name w:val="WW-Absatz-Standardschriftart111"/>
    <w:rsid w:val="00DE53C5"/>
  </w:style>
  <w:style w:type="character" w:customStyle="1" w:styleId="WW-Absatz-Standardschriftart1111">
    <w:name w:val="WW-Absatz-Standardschriftart1111"/>
    <w:rsid w:val="00DE53C5"/>
  </w:style>
  <w:style w:type="character" w:customStyle="1" w:styleId="WW-Absatz-Standardschriftart11111">
    <w:name w:val="WW-Absatz-Standardschriftart11111"/>
    <w:rsid w:val="00DE53C5"/>
  </w:style>
  <w:style w:type="character" w:customStyle="1" w:styleId="WW-Absatz-Standardschriftart111111">
    <w:name w:val="WW-Absatz-Standardschriftart111111"/>
    <w:rsid w:val="00DE53C5"/>
  </w:style>
  <w:style w:type="character" w:customStyle="1" w:styleId="WW-Absatz-Standardschriftart1111111">
    <w:name w:val="WW-Absatz-Standardschriftart1111111"/>
    <w:rsid w:val="00DE53C5"/>
  </w:style>
  <w:style w:type="character" w:customStyle="1" w:styleId="WW-Absatz-Standardschriftart11111111">
    <w:name w:val="WW-Absatz-Standardschriftart11111111"/>
    <w:rsid w:val="00DE53C5"/>
  </w:style>
  <w:style w:type="character" w:customStyle="1" w:styleId="WW-Absatz-Standardschriftart111111111">
    <w:name w:val="WW-Absatz-Standardschriftart111111111"/>
    <w:rsid w:val="00DE53C5"/>
  </w:style>
  <w:style w:type="character" w:customStyle="1" w:styleId="WW-Absatz-Standardschriftart1111111111">
    <w:name w:val="WW-Absatz-Standardschriftart1111111111"/>
    <w:rsid w:val="00DE53C5"/>
  </w:style>
  <w:style w:type="character" w:customStyle="1" w:styleId="WW-Absatz-Standardschriftart11111111111">
    <w:name w:val="WW-Absatz-Standardschriftart11111111111"/>
    <w:rsid w:val="00DE53C5"/>
  </w:style>
  <w:style w:type="character" w:customStyle="1" w:styleId="WW-Absatz-Standardschriftart111111111111">
    <w:name w:val="WW-Absatz-Standardschriftart111111111111"/>
    <w:rsid w:val="00DE53C5"/>
  </w:style>
  <w:style w:type="character" w:customStyle="1" w:styleId="WW-Absatz-Standardschriftart1111111111111">
    <w:name w:val="WW-Absatz-Standardschriftart1111111111111"/>
    <w:rsid w:val="00DE53C5"/>
  </w:style>
  <w:style w:type="character" w:customStyle="1" w:styleId="WW-Absatz-Standardschriftart11111111111111">
    <w:name w:val="WW-Absatz-Standardschriftart11111111111111"/>
    <w:rsid w:val="00DE53C5"/>
  </w:style>
  <w:style w:type="character" w:customStyle="1" w:styleId="WW-Absatz-Standardschriftart111111111111111">
    <w:name w:val="WW-Absatz-Standardschriftart111111111111111"/>
    <w:rsid w:val="00DE53C5"/>
  </w:style>
  <w:style w:type="character" w:customStyle="1" w:styleId="WW-Absatz-Standardschriftart1111111111111111">
    <w:name w:val="WW-Absatz-Standardschriftart1111111111111111"/>
    <w:rsid w:val="00DE53C5"/>
  </w:style>
  <w:style w:type="character" w:customStyle="1" w:styleId="Standardnpsmoodstavce1">
    <w:name w:val="Standardní písmo odstavce1"/>
    <w:rsid w:val="00DE53C5"/>
  </w:style>
  <w:style w:type="character" w:customStyle="1" w:styleId="Znakypropoznmkupodarou">
    <w:name w:val="Znaky pro poznámku pod čarou"/>
    <w:rsid w:val="00DE53C5"/>
  </w:style>
  <w:style w:type="character" w:customStyle="1" w:styleId="Znakyprovysvtlivky">
    <w:name w:val="Znaky pro vysvětlivky"/>
    <w:rsid w:val="00DE53C5"/>
  </w:style>
  <w:style w:type="character" w:customStyle="1" w:styleId="WW-Absatz-Standardschriftart11111111111111111">
    <w:name w:val="WW-Absatz-Standardschriftart11111111111111111"/>
    <w:rsid w:val="00DE53C5"/>
  </w:style>
  <w:style w:type="character" w:customStyle="1" w:styleId="WW-Absatz-Standardschriftart111111111111111111">
    <w:name w:val="WW-Absatz-Standardschriftart111111111111111111"/>
    <w:rsid w:val="00DE53C5"/>
  </w:style>
  <w:style w:type="character" w:customStyle="1" w:styleId="WW-Absatz-Standardschriftart1111111111111111111">
    <w:name w:val="WW-Absatz-Standardschriftart1111111111111111111"/>
    <w:rsid w:val="00DE53C5"/>
  </w:style>
  <w:style w:type="character" w:customStyle="1" w:styleId="WW-Absatz-Standardschriftart11111111111111111111">
    <w:name w:val="WW-Absatz-Standardschriftart11111111111111111111"/>
    <w:rsid w:val="00DE53C5"/>
  </w:style>
  <w:style w:type="character" w:customStyle="1" w:styleId="WW-Absatz-Standardschriftart111111111111111111111">
    <w:name w:val="WW-Absatz-Standardschriftart111111111111111111111"/>
    <w:rsid w:val="00DE53C5"/>
  </w:style>
  <w:style w:type="character" w:customStyle="1" w:styleId="WW-Absatz-Standardschriftart1111111111111111111111">
    <w:name w:val="WW-Absatz-Standardschriftart1111111111111111111111"/>
    <w:rsid w:val="00DE53C5"/>
  </w:style>
  <w:style w:type="character" w:customStyle="1" w:styleId="WW-Absatz-Standardschriftart11111111111111111111111">
    <w:name w:val="WW-Absatz-Standardschriftart11111111111111111111111"/>
    <w:rsid w:val="00DE53C5"/>
  </w:style>
  <w:style w:type="character" w:customStyle="1" w:styleId="WW-Absatz-Standardschriftart111111111111111111111111">
    <w:name w:val="WW-Absatz-Standardschriftart111111111111111111111111"/>
    <w:rsid w:val="00DE53C5"/>
  </w:style>
  <w:style w:type="character" w:customStyle="1" w:styleId="WW-Absatz-Standardschriftart1111111111111111111111111">
    <w:name w:val="WW-Absatz-Standardschriftart1111111111111111111111111"/>
    <w:rsid w:val="00DE53C5"/>
  </w:style>
  <w:style w:type="character" w:customStyle="1" w:styleId="WW-Absatz-Standardschriftart11111111111111111111111111">
    <w:name w:val="WW-Absatz-Standardschriftart11111111111111111111111111"/>
    <w:rsid w:val="00DE53C5"/>
  </w:style>
  <w:style w:type="character" w:customStyle="1" w:styleId="WW-Absatz-Standardschriftart111111111111111111111111111">
    <w:name w:val="WW-Absatz-Standardschriftart111111111111111111111111111"/>
    <w:rsid w:val="00DE53C5"/>
  </w:style>
  <w:style w:type="character" w:customStyle="1" w:styleId="WW-Absatz-Standardschriftart1111111111111111111111111111">
    <w:name w:val="WW-Absatz-Standardschriftart1111111111111111111111111111"/>
    <w:rsid w:val="00DE53C5"/>
  </w:style>
  <w:style w:type="character" w:customStyle="1" w:styleId="WW-Absatz-Standardschriftart11111111111111111111111111111">
    <w:name w:val="WW-Absatz-Standardschriftart11111111111111111111111111111"/>
    <w:rsid w:val="00DE53C5"/>
  </w:style>
  <w:style w:type="character" w:customStyle="1" w:styleId="WW-Absatz-Standardschriftart111111111111111111111111111111">
    <w:name w:val="WW-Absatz-Standardschriftart111111111111111111111111111111"/>
    <w:rsid w:val="00DE53C5"/>
  </w:style>
  <w:style w:type="character" w:customStyle="1" w:styleId="WW-Absatz-Standardschriftart1111111111111111111111111111111">
    <w:name w:val="WW-Absatz-Standardschriftart1111111111111111111111111111111"/>
    <w:rsid w:val="00DE53C5"/>
  </w:style>
  <w:style w:type="character" w:customStyle="1" w:styleId="WW-Absatz-Standardschriftart11111111111111111111111111111111">
    <w:name w:val="WW-Absatz-Standardschriftart11111111111111111111111111111111"/>
    <w:rsid w:val="00DE53C5"/>
  </w:style>
  <w:style w:type="character" w:customStyle="1" w:styleId="WW-Absatz-Standardschriftart111111111111111111111111111111111">
    <w:name w:val="WW-Absatz-Standardschriftart111111111111111111111111111111111"/>
    <w:rsid w:val="00DE53C5"/>
  </w:style>
  <w:style w:type="character" w:customStyle="1" w:styleId="WW-Absatz-Standardschriftart1111111111111111111111111111111111">
    <w:name w:val="WW-Absatz-Standardschriftart1111111111111111111111111111111111"/>
    <w:rsid w:val="00DE53C5"/>
  </w:style>
  <w:style w:type="character" w:customStyle="1" w:styleId="WW-Absatz-Standardschriftart11111111111111111111111111111111111">
    <w:name w:val="WW-Absatz-Standardschriftart11111111111111111111111111111111111"/>
    <w:rsid w:val="00DE53C5"/>
  </w:style>
  <w:style w:type="character" w:customStyle="1" w:styleId="WW-Absatz-Standardschriftart111111111111111111111111111111111111">
    <w:name w:val="WW-Absatz-Standardschriftart111111111111111111111111111111111111"/>
    <w:rsid w:val="00DE53C5"/>
  </w:style>
  <w:style w:type="character" w:customStyle="1" w:styleId="WW-Absatz-Standardschriftart1111111111111111111111111111111111111">
    <w:name w:val="WW-Absatz-Standardschriftart1111111111111111111111111111111111111"/>
    <w:rsid w:val="00DE53C5"/>
  </w:style>
  <w:style w:type="character" w:customStyle="1" w:styleId="WW-Absatz-Standardschriftart11111111111111111111111111111111111111">
    <w:name w:val="WW-Absatz-Standardschriftart11111111111111111111111111111111111111"/>
    <w:rsid w:val="00DE53C5"/>
  </w:style>
  <w:style w:type="character" w:customStyle="1" w:styleId="WW-Absatz-Standardschriftart111111111111111111111111111111111111111">
    <w:name w:val="WW-Absatz-Standardschriftart111111111111111111111111111111111111111"/>
    <w:rsid w:val="00DE53C5"/>
  </w:style>
  <w:style w:type="character" w:customStyle="1" w:styleId="WW-Absatz-Standardschriftart1111111111111111111111111111111111111111">
    <w:name w:val="WW-Absatz-Standardschriftart1111111111111111111111111111111111111111"/>
    <w:rsid w:val="00DE53C5"/>
  </w:style>
  <w:style w:type="character" w:customStyle="1" w:styleId="WW-Absatz-Standardschriftart11111111111111111111111111111111111111111">
    <w:name w:val="WW-Absatz-Standardschriftart11111111111111111111111111111111111111111"/>
    <w:rsid w:val="00DE53C5"/>
  </w:style>
  <w:style w:type="character" w:customStyle="1" w:styleId="WW-Absatz-Standardschriftart111111111111111111111111111111111111111111">
    <w:name w:val="WW-Absatz-Standardschriftart111111111111111111111111111111111111111111"/>
    <w:rsid w:val="00DE53C5"/>
  </w:style>
  <w:style w:type="character" w:customStyle="1" w:styleId="WW-Absatz-Standardschriftart1111111111111111111111111111111111111111111">
    <w:name w:val="WW-Absatz-Standardschriftart1111111111111111111111111111111111111111111"/>
    <w:rsid w:val="00DE53C5"/>
  </w:style>
  <w:style w:type="character" w:customStyle="1" w:styleId="WW-Absatz-Standardschriftart11111111111111111111111111111111111111111111">
    <w:name w:val="WW-Absatz-Standardschriftart11111111111111111111111111111111111111111111"/>
    <w:rsid w:val="00DE53C5"/>
  </w:style>
  <w:style w:type="character" w:customStyle="1" w:styleId="WW-Absatz-Standardschriftart111111111111111111111111111111111111111111111">
    <w:name w:val="WW-Absatz-Standardschriftart111111111111111111111111111111111111111111111"/>
    <w:rsid w:val="00DE53C5"/>
  </w:style>
  <w:style w:type="character" w:customStyle="1" w:styleId="WW-Absatz-Standardschriftart1111111111111111111111111111111111111111111111">
    <w:name w:val="WW-Absatz-Standardschriftart1111111111111111111111111111111111111111111111"/>
    <w:rsid w:val="00DE53C5"/>
  </w:style>
  <w:style w:type="character" w:customStyle="1" w:styleId="WW-Absatz-Standardschriftart11111111111111111111111111111111111111111111111">
    <w:name w:val="WW-Absatz-Standardschriftart11111111111111111111111111111111111111111111111"/>
    <w:rsid w:val="00DE53C5"/>
  </w:style>
  <w:style w:type="character" w:customStyle="1" w:styleId="WW-Absatz-Standardschriftart111111111111111111111111111111111111111111111111">
    <w:name w:val="WW-Absatz-Standardschriftart111111111111111111111111111111111111111111111111"/>
    <w:rsid w:val="00DE53C5"/>
  </w:style>
  <w:style w:type="character" w:customStyle="1" w:styleId="WW-Absatz-Standardschriftart1111111111111111111111111111111111111111111111111">
    <w:name w:val="WW-Absatz-Standardschriftart1111111111111111111111111111111111111111111111111"/>
    <w:rsid w:val="00DE53C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E53C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E53C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E53C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E53C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E53C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E53C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E53C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E53C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E53C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E53C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E53C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E53C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E53C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E53C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E53C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E53C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E53C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E53C5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E53C5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E53C5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E53C5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E53C5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E53C5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E53C5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E53C5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E53C5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E53C5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E53C5"/>
  </w:style>
  <w:style w:type="character" w:customStyle="1" w:styleId="WW-Standardnpsmoodstavce">
    <w:name w:val="WW-Standardní písmo odstavce"/>
    <w:rsid w:val="00DE53C5"/>
  </w:style>
  <w:style w:type="character" w:customStyle="1" w:styleId="TextbublinyChar">
    <w:name w:val="Text bubliny Char"/>
    <w:rsid w:val="00DE53C5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DE53C5"/>
    <w:pPr>
      <w:widowControl w:val="0"/>
    </w:pPr>
    <w:rPr>
      <w:sz w:val="24"/>
    </w:rPr>
  </w:style>
  <w:style w:type="paragraph" w:styleId="Seznam">
    <w:name w:val="List"/>
    <w:basedOn w:val="Zkladntext"/>
    <w:rsid w:val="00DE53C5"/>
    <w:rPr>
      <w:rFonts w:cs="Tahoma"/>
    </w:rPr>
  </w:style>
  <w:style w:type="paragraph" w:customStyle="1" w:styleId="Popisek">
    <w:name w:val="Popisek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E53C5"/>
    <w:pPr>
      <w:suppressLineNumbers/>
    </w:pPr>
    <w:rPr>
      <w:rFonts w:cs="Tahoma"/>
    </w:rPr>
  </w:style>
  <w:style w:type="paragraph" w:customStyle="1" w:styleId="Obsahtabulky">
    <w:name w:val="Obsah tabulky"/>
    <w:basedOn w:val="Normln"/>
    <w:rsid w:val="00DE53C5"/>
    <w:pPr>
      <w:suppressLineNumbers/>
    </w:pPr>
  </w:style>
  <w:style w:type="paragraph" w:customStyle="1" w:styleId="Nadpistabulky">
    <w:name w:val="Nadpis tabulky"/>
    <w:basedOn w:val="Obsahtabulky"/>
    <w:rsid w:val="00DE53C5"/>
    <w:pPr>
      <w:jc w:val="center"/>
    </w:pPr>
    <w:rPr>
      <w:b/>
      <w:bCs/>
    </w:rPr>
  </w:style>
  <w:style w:type="paragraph" w:customStyle="1" w:styleId="WW-Popisek">
    <w:name w:val="WW-Popisek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">
    <w:name w:val="WW-Rejstřík"/>
    <w:basedOn w:val="Normln"/>
    <w:rsid w:val="00DE53C5"/>
    <w:pPr>
      <w:suppressLineNumbers/>
    </w:pPr>
    <w:rPr>
      <w:rFonts w:cs="Tahoma"/>
    </w:rPr>
  </w:style>
  <w:style w:type="paragraph" w:customStyle="1" w:styleId="WW-Popisek1">
    <w:name w:val="WW-Popisek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">
    <w:name w:val="WW-Rejstřík1"/>
    <w:basedOn w:val="Normln"/>
    <w:rsid w:val="00DE53C5"/>
    <w:pPr>
      <w:suppressLineNumbers/>
    </w:pPr>
    <w:rPr>
      <w:rFonts w:cs="Tahoma"/>
    </w:rPr>
  </w:style>
  <w:style w:type="paragraph" w:customStyle="1" w:styleId="WW-Popisek11">
    <w:name w:val="WW-Popisek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">
    <w:name w:val="WW-Rejstřík11"/>
    <w:basedOn w:val="Normln"/>
    <w:rsid w:val="00DE53C5"/>
    <w:pPr>
      <w:suppressLineNumbers/>
    </w:pPr>
    <w:rPr>
      <w:rFonts w:cs="Tahoma"/>
    </w:rPr>
  </w:style>
  <w:style w:type="paragraph" w:customStyle="1" w:styleId="WW-Popisek111">
    <w:name w:val="WW-Popisek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">
    <w:name w:val="WW-Rejstřík111"/>
    <w:basedOn w:val="Normln"/>
    <w:rsid w:val="00DE53C5"/>
    <w:pPr>
      <w:suppressLineNumbers/>
    </w:pPr>
    <w:rPr>
      <w:rFonts w:cs="Tahoma"/>
    </w:rPr>
  </w:style>
  <w:style w:type="paragraph" w:customStyle="1" w:styleId="WW-Popisek1111">
    <w:name w:val="WW-Popisek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">
    <w:name w:val="WW-Rejstřík1111"/>
    <w:basedOn w:val="Normln"/>
    <w:rsid w:val="00DE53C5"/>
    <w:pPr>
      <w:suppressLineNumbers/>
    </w:pPr>
    <w:rPr>
      <w:rFonts w:cs="Tahoma"/>
    </w:rPr>
  </w:style>
  <w:style w:type="paragraph" w:customStyle="1" w:styleId="WW-Popisek11111">
    <w:name w:val="WW-Popisek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">
    <w:name w:val="WW-Rejstřík11111"/>
    <w:basedOn w:val="Normln"/>
    <w:rsid w:val="00DE53C5"/>
    <w:pPr>
      <w:suppressLineNumbers/>
    </w:pPr>
    <w:rPr>
      <w:rFonts w:cs="Tahoma"/>
    </w:rPr>
  </w:style>
  <w:style w:type="paragraph" w:customStyle="1" w:styleId="WW-Popisek111111">
    <w:name w:val="WW-Popisek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">
    <w:name w:val="WW-Rejstřík111111"/>
    <w:basedOn w:val="Normln"/>
    <w:rsid w:val="00DE53C5"/>
    <w:pPr>
      <w:suppressLineNumbers/>
    </w:pPr>
    <w:rPr>
      <w:rFonts w:cs="Tahoma"/>
    </w:rPr>
  </w:style>
  <w:style w:type="paragraph" w:customStyle="1" w:styleId="WW-Popisek1111111">
    <w:name w:val="WW-Popisek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">
    <w:name w:val="WW-Rejstřík1111111"/>
    <w:basedOn w:val="Normln"/>
    <w:rsid w:val="00DE53C5"/>
    <w:pPr>
      <w:suppressLineNumbers/>
    </w:pPr>
    <w:rPr>
      <w:rFonts w:cs="Tahoma"/>
    </w:rPr>
  </w:style>
  <w:style w:type="paragraph" w:customStyle="1" w:styleId="WW-Popisek11111111">
    <w:name w:val="WW-Popisek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">
    <w:name w:val="WW-Rejstřík11111111"/>
    <w:basedOn w:val="Normln"/>
    <w:rsid w:val="00DE53C5"/>
    <w:pPr>
      <w:suppressLineNumbers/>
    </w:pPr>
    <w:rPr>
      <w:rFonts w:cs="Tahoma"/>
    </w:rPr>
  </w:style>
  <w:style w:type="paragraph" w:customStyle="1" w:styleId="WW-Popisek111111111">
    <w:name w:val="WW-Popisek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">
    <w:name w:val="WW-Rejstřík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">
    <w:name w:val="WW-Popisek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">
    <w:name w:val="WW-Rejstřík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">
    <w:name w:val="WW-Popisek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">
    <w:name w:val="WW-Rejstřík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">
    <w:name w:val="WW-Popisek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">
    <w:name w:val="WW-Rejstřík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">
    <w:name w:val="WW-Popisek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">
    <w:name w:val="WW-Rejstřík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">
    <w:name w:val="WW-Popisek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">
    <w:name w:val="WW-Rejstřík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">
    <w:name w:val="WW-Popisek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">
    <w:name w:val="WW-Rejstřík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">
    <w:name w:val="WW-Popisek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">
    <w:name w:val="WW-Rejstřík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">
    <w:name w:val="WW-Popisek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">
    <w:name w:val="WW-Rejstřík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">
    <w:name w:val="WW-Popisek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">
    <w:name w:val="WW-Rejstřík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">
    <w:name w:val="WW-Popisek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">
    <w:name w:val="WW-Rejstřík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">
    <w:name w:val="WW-Popisek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">
    <w:name w:val="WW-Rejstřík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">
    <w:name w:val="WW-Popisek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">
    <w:name w:val="WW-Rejstřík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">
    <w:name w:val="WW-Popisek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">
    <w:name w:val="WW-Rejstřík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">
    <w:name w:val="WW-Popisek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">
    <w:name w:val="WW-Rejstřík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">
    <w:name w:val="WW-Popisek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">
    <w:name w:val="WW-Rejstřík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">
    <w:name w:val="WW-Popisek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">
    <w:name w:val="WW-Rejstřík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">
    <w:name w:val="WW-Popisek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">
    <w:name w:val="WW-Rejstřík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">
    <w:name w:val="WW-Popisek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">
    <w:name w:val="WW-Rejstřík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">
    <w:name w:val="WW-Popisek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">
    <w:name w:val="WW-Rejstřík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">
    <w:name w:val="WW-Popisek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">
    <w:name w:val="WW-Rejstřík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">
    <w:name w:val="WW-Popisek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">
    <w:name w:val="WW-Rejstřík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">
    <w:name w:val="WW-Popisek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">
    <w:name w:val="WW-Rejstřík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">
    <w:name w:val="WW-Popisek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">
    <w:name w:val="WW-Rejstřík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">
    <w:name w:val="WW-Popisek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">
    <w:name w:val="WW-Rejstřík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">
    <w:name w:val="WW-Popisek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">
    <w:name w:val="WW-Rejstřík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">
    <w:name w:val="WW-Popisek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">
    <w:name w:val="WW-Rejstřík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">
    <w:name w:val="WW-Popisek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">
    <w:name w:val="WW-Rejstřík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">
    <w:name w:val="WW-Popisek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">
    <w:name w:val="WW-Rejstřík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">
    <w:name w:val="WW-Popisek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">
    <w:name w:val="WW-Rejstřík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">
    <w:name w:val="WW-Popisek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">
    <w:name w:val="WW-Rejstřík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">
    <w:name w:val="WW-Popisek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">
    <w:name w:val="WW-Rejstřík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">
    <w:name w:val="WW-Popisek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">
    <w:name w:val="WW-Rejstřík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">
    <w:name w:val="WW-Popisek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">
    <w:name w:val="WW-Rejstřík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">
    <w:name w:val="WW-Popisek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">
    <w:name w:val="WW-Rejstřík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">
    <w:name w:val="WW-Popisek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">
    <w:name w:val="WW-Rejstřík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">
    <w:name w:val="WW-Popisek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">
    <w:name w:val="WW-Rejstřík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">
    <w:name w:val="WW-Popisek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">
    <w:name w:val="WW-Rejstřík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">
    <w:name w:val="WW-Popisek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">
    <w:name w:val="WW-Rejstřík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">
    <w:name w:val="WW-Popisek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">
    <w:name w:val="WW-Rejstřík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">
    <w:name w:val="WW-Popisek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">
    <w:name w:val="WW-Rejstřík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">
    <w:name w:val="WW-Popisek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">
    <w:name w:val="WW-Rejstřík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">
    <w:name w:val="WW-Popisek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">
    <w:name w:val="WW-Rejstřík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1">
    <w:name w:val="WW-Popisek1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">
    <w:name w:val="WW-Rejstřík1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11">
    <w:name w:val="WW-Popisek11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">
    <w:name w:val="WW-Rejstřík11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111">
    <w:name w:val="WW-Popisek111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">
    <w:name w:val="WW-Rejstřík111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1111">
    <w:name w:val="WW-Popisek1111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1">
    <w:name w:val="WW-Rejstřík1111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11111">
    <w:name w:val="WW-Popisek11111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11">
    <w:name w:val="WW-Rejstřík11111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111111">
    <w:name w:val="WW-Popisek111111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111">
    <w:name w:val="WW-Rejstřík111111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1111111">
    <w:name w:val="WW-Popisek1111111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1111">
    <w:name w:val="WW-Rejstřík1111111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11111111">
    <w:name w:val="WW-Popisek11111111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11111">
    <w:name w:val="WW-Rejstřík11111111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111111111">
    <w:name w:val="WW-Popisek111111111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111111">
    <w:name w:val="WW-Rejstřík111111111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Odstavec">
    <w:name w:val="Odstavec"/>
    <w:basedOn w:val="Zkladntext"/>
    <w:rsid w:val="00DE53C5"/>
    <w:pPr>
      <w:spacing w:after="115"/>
      <w:ind w:firstLine="480"/>
    </w:pPr>
  </w:style>
  <w:style w:type="paragraph" w:customStyle="1" w:styleId="Poznmka">
    <w:name w:val="Poznámka"/>
    <w:basedOn w:val="Zkladntext"/>
    <w:rsid w:val="00DE53C5"/>
    <w:rPr>
      <w:i/>
      <w:sz w:val="20"/>
    </w:rPr>
  </w:style>
  <w:style w:type="paragraph" w:customStyle="1" w:styleId="WW-Nadpis">
    <w:name w:val="WW-Nadpis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">
    <w:name w:val="WW-Nadpis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">
    <w:name w:val="WW-Nadpis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">
    <w:name w:val="WW-Nadpis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">
    <w:name w:val="WW-Nadpis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">
    <w:name w:val="WW-Nadpis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">
    <w:name w:val="WW-Nadpis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">
    <w:name w:val="WW-Nadpis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">
    <w:name w:val="WW-Nadpis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">
    <w:name w:val="WW-Nadpis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">
    <w:name w:val="WW-Nadpis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">
    <w:name w:val="WW-Nadpis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">
    <w:name w:val="WW-Nadpis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">
    <w:name w:val="WW-Nadpis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">
    <w:name w:val="WW-Nadpis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">
    <w:name w:val="WW-Nadpis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">
    <w:name w:val="WW-Nadpis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">
    <w:name w:val="WW-Nadpis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">
    <w:name w:val="WW-Nadpis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">
    <w:name w:val="WW-Nadpis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">
    <w:name w:val="WW-Nadpis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">
    <w:name w:val="WW-Nadpis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">
    <w:name w:val="WW-Nadpis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">
    <w:name w:val="WW-Nadpis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">
    <w:name w:val="WW-Nadpis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">
    <w:name w:val="WW-Nadpis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">
    <w:name w:val="WW-Nadpis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">
    <w:name w:val="WW-Nadpis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">
    <w:name w:val="WW-Nadpis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">
    <w:name w:val="WW-Nadpis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">
    <w:name w:val="WW-Nadpis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">
    <w:name w:val="WW-Nadpis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">
    <w:name w:val="WW-Nadpis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">
    <w:name w:val="WW-Nadpis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">
    <w:name w:val="WW-Nadpis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">
    <w:name w:val="WW-Nadpis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">
    <w:name w:val="WW-Nadpis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">
    <w:name w:val="WW-Nadpis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">
    <w:name w:val="WW-Nadpis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">
    <w:name w:val="WW-Nadpis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">
    <w:name w:val="WW-Nadpis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">
    <w:name w:val="WW-Nadpis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">
    <w:name w:val="WW-Nadpis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">
    <w:name w:val="WW-Nadpis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">
    <w:name w:val="WW-Nadpis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">
    <w:name w:val="WW-Nadpis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">
    <w:name w:val="WW-Nadpis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">
    <w:name w:val="WW-Nadpis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">
    <w:name w:val="WW-Nadpis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">
    <w:name w:val="WW-Nadpis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">
    <w:name w:val="WW-Nadpis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">
    <w:name w:val="WW-Nadpis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">
    <w:name w:val="WW-Nadpis1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">
    <w:name w:val="WW-Nadpis11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">
    <w:name w:val="WW-Nadpis111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">
    <w:name w:val="WW-Nadpis1111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1">
    <w:name w:val="WW-Nadpis11111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11">
    <w:name w:val="WW-Nadpis111111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111">
    <w:name w:val="WW-Nadpis1111111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1111">
    <w:name w:val="WW-Nadpis11111111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11111">
    <w:name w:val="WW-Nadpis111111111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111111">
    <w:name w:val="WW-Nadpis1111111111111111111111111111111111111111111111111111111111111"/>
    <w:basedOn w:val="Zkladntext"/>
    <w:next w:val="Odstavec"/>
    <w:rsid w:val="00DE53C5"/>
    <w:pPr>
      <w:spacing w:before="360" w:after="180"/>
    </w:pPr>
    <w:rPr>
      <w:sz w:val="40"/>
    </w:rPr>
  </w:style>
  <w:style w:type="paragraph" w:customStyle="1" w:styleId="Stnovannadpis">
    <w:name w:val="Stínovaný nadpis"/>
    <w:basedOn w:val="WW-Nadpis1111111111111111111111111111111111111111111111111111111111111"/>
    <w:next w:val="Odstavec"/>
    <w:rsid w:val="00DE53C5"/>
    <w:pPr>
      <w:shd w:val="clear" w:color="auto" w:fill="000000"/>
      <w:jc w:val="center"/>
    </w:pPr>
    <w:rPr>
      <w:b/>
      <w:sz w:val="36"/>
    </w:rPr>
  </w:style>
  <w:style w:type="paragraph" w:customStyle="1" w:styleId="WW-Seznamsodrkami">
    <w:name w:val="WW-Seznam s odrážkami"/>
    <w:basedOn w:val="Zkladntext"/>
    <w:rsid w:val="00DE53C5"/>
    <w:pPr>
      <w:ind w:left="480" w:hanging="480"/>
    </w:pPr>
  </w:style>
  <w:style w:type="paragraph" w:customStyle="1" w:styleId="Seznamoslovan">
    <w:name w:val="Seznam očíslovaný"/>
    <w:basedOn w:val="Zkladntext"/>
    <w:rsid w:val="00DE53C5"/>
    <w:pPr>
      <w:ind w:left="480" w:hanging="480"/>
    </w:pPr>
  </w:style>
  <w:style w:type="paragraph" w:styleId="Textbubliny">
    <w:name w:val="Balloon Text"/>
    <w:basedOn w:val="Normln"/>
    <w:rsid w:val="00DE53C5"/>
    <w:rPr>
      <w:rFonts w:ascii="Tahoma" w:hAnsi="Tahoma" w:cs="Tahoma"/>
      <w:sz w:val="16"/>
      <w:szCs w:val="16"/>
    </w:rPr>
  </w:style>
  <w:style w:type="paragraph" w:customStyle="1" w:styleId="NormlnIMP0">
    <w:name w:val="Normální_IMP~0"/>
    <w:basedOn w:val="Normln"/>
    <w:rsid w:val="00903CAA"/>
    <w:pPr>
      <w:overflowPunct w:val="0"/>
      <w:autoSpaceDE w:val="0"/>
      <w:autoSpaceDN w:val="0"/>
      <w:adjustRightInd w:val="0"/>
      <w:spacing w:line="189" w:lineRule="auto"/>
    </w:pPr>
    <w:rPr>
      <w:sz w:val="24"/>
      <w:lang w:eastAsia="cs-CZ"/>
    </w:rPr>
  </w:style>
  <w:style w:type="paragraph" w:customStyle="1" w:styleId="NormlnIMP2">
    <w:name w:val="Normální_IMP~2"/>
    <w:basedOn w:val="Normln"/>
    <w:rsid w:val="00903CAA"/>
    <w:pPr>
      <w:widowControl w:val="0"/>
      <w:suppressAutoHyphens w:val="0"/>
      <w:spacing w:line="276" w:lineRule="auto"/>
    </w:pPr>
    <w:rPr>
      <w:sz w:val="24"/>
      <w:lang w:eastAsia="cs-CZ"/>
    </w:rPr>
  </w:style>
  <w:style w:type="character" w:styleId="Odkaznakoment">
    <w:name w:val="annotation reference"/>
    <w:rsid w:val="0070503C"/>
    <w:rPr>
      <w:sz w:val="16"/>
      <w:szCs w:val="16"/>
    </w:rPr>
  </w:style>
  <w:style w:type="paragraph" w:styleId="Textkomente">
    <w:name w:val="annotation text"/>
    <w:basedOn w:val="Normln"/>
    <w:link w:val="TextkomenteChar"/>
    <w:rsid w:val="0070503C"/>
  </w:style>
  <w:style w:type="character" w:customStyle="1" w:styleId="TextkomenteChar">
    <w:name w:val="Text komentáře Char"/>
    <w:link w:val="Textkomente"/>
    <w:rsid w:val="0070503C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70503C"/>
    <w:rPr>
      <w:b/>
      <w:bCs/>
    </w:rPr>
  </w:style>
  <w:style w:type="character" w:customStyle="1" w:styleId="PedmtkomenteChar">
    <w:name w:val="Předmět komentáře Char"/>
    <w:link w:val="Pedmtkomente"/>
    <w:rsid w:val="0070503C"/>
    <w:rPr>
      <w:b/>
      <w:bCs/>
      <w:lang w:eastAsia="ar-SA"/>
    </w:rPr>
  </w:style>
  <w:style w:type="paragraph" w:styleId="Zkladntextodsazen">
    <w:name w:val="Body Text Indent"/>
    <w:basedOn w:val="Normln"/>
    <w:link w:val="ZkladntextodsazenChar"/>
    <w:unhideWhenUsed/>
    <w:rsid w:val="002F2BA8"/>
    <w:pPr>
      <w:suppressAutoHyphens w:val="0"/>
      <w:spacing w:after="120"/>
      <w:ind w:left="283"/>
    </w:pPr>
    <w:rPr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F2BA8"/>
  </w:style>
  <w:style w:type="character" w:styleId="Hypertextovodkaz">
    <w:name w:val="Hyperlink"/>
    <w:rsid w:val="009A080B"/>
    <w:rPr>
      <w:color w:val="0000FF"/>
      <w:u w:val="single"/>
    </w:rPr>
  </w:style>
  <w:style w:type="paragraph" w:customStyle="1" w:styleId="Numm1">
    <w:name w:val="Numm§ 1"/>
    <w:basedOn w:val="Normln"/>
    <w:next w:val="Normln"/>
    <w:rsid w:val="00AC3614"/>
    <w:pPr>
      <w:numPr>
        <w:numId w:val="1"/>
      </w:numPr>
      <w:suppressAutoHyphens w:val="0"/>
      <w:jc w:val="center"/>
    </w:pPr>
    <w:rPr>
      <w:b/>
      <w:sz w:val="24"/>
      <w:szCs w:val="24"/>
      <w:lang w:eastAsia="cs-CZ"/>
    </w:rPr>
  </w:style>
  <w:style w:type="paragraph" w:customStyle="1" w:styleId="Numm2">
    <w:name w:val="Numm§ 2"/>
    <w:basedOn w:val="Normln"/>
    <w:next w:val="Normln"/>
    <w:rsid w:val="00AC3614"/>
    <w:pPr>
      <w:numPr>
        <w:ilvl w:val="1"/>
        <w:numId w:val="1"/>
      </w:numPr>
      <w:suppressAutoHyphens w:val="0"/>
    </w:pPr>
    <w:rPr>
      <w:sz w:val="24"/>
      <w:szCs w:val="24"/>
      <w:lang w:eastAsia="cs-CZ"/>
    </w:rPr>
  </w:style>
  <w:style w:type="paragraph" w:customStyle="1" w:styleId="Numm3">
    <w:name w:val="Numm§ 3"/>
    <w:basedOn w:val="Normln"/>
    <w:next w:val="Normln"/>
    <w:rsid w:val="00AC3614"/>
    <w:pPr>
      <w:numPr>
        <w:ilvl w:val="2"/>
        <w:numId w:val="1"/>
      </w:numPr>
      <w:suppressAutoHyphens w:val="0"/>
    </w:pPr>
    <w:rPr>
      <w:sz w:val="24"/>
      <w:szCs w:val="24"/>
      <w:lang w:eastAsia="cs-CZ"/>
    </w:rPr>
  </w:style>
  <w:style w:type="table" w:styleId="Mkatabulky">
    <w:name w:val="Table Grid"/>
    <w:basedOn w:val="Normlntabulka"/>
    <w:rsid w:val="00AC3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qFormat/>
    <w:rsid w:val="00A02F6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A02F6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dpis1Char">
    <w:name w:val="Nadpis 1 Char"/>
    <w:link w:val="Nadpis1"/>
    <w:rsid w:val="00394040"/>
    <w:rPr>
      <w:b/>
      <w:bCs/>
      <w:sz w:val="28"/>
      <w:szCs w:val="28"/>
      <w:lang w:eastAsia="ar-SA"/>
    </w:rPr>
  </w:style>
  <w:style w:type="paragraph" w:styleId="Odstavecseseznamem">
    <w:name w:val="List Paragraph"/>
    <w:basedOn w:val="Normln"/>
    <w:qFormat/>
    <w:rsid w:val="00B135B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A117D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117D7"/>
    <w:rPr>
      <w:lang w:eastAsia="ar-SA"/>
    </w:rPr>
  </w:style>
  <w:style w:type="paragraph" w:styleId="Zpat">
    <w:name w:val="footer"/>
    <w:basedOn w:val="Normln"/>
    <w:link w:val="ZpatChar"/>
    <w:uiPriority w:val="99"/>
    <w:rsid w:val="00A117D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117D7"/>
    <w:rPr>
      <w:lang w:eastAsia="ar-SA"/>
    </w:rPr>
  </w:style>
  <w:style w:type="paragraph" w:styleId="Revize">
    <w:name w:val="Revision"/>
    <w:hidden/>
    <w:uiPriority w:val="99"/>
    <w:semiHidden/>
    <w:rsid w:val="00CB7DBC"/>
    <w:rPr>
      <w:lang w:eastAsia="ar-SA"/>
    </w:rPr>
  </w:style>
  <w:style w:type="paragraph" w:customStyle="1" w:styleId="normln0">
    <w:name w:val="normální"/>
    <w:basedOn w:val="Normln"/>
    <w:rsid w:val="00506E6A"/>
    <w:rPr>
      <w:rFonts w:ascii="Arial" w:hAnsi="Arial" w:cs="Arial"/>
    </w:rPr>
  </w:style>
  <w:style w:type="character" w:styleId="slostrnky">
    <w:name w:val="page number"/>
    <w:rsid w:val="00A5469E"/>
  </w:style>
  <w:style w:type="paragraph" w:styleId="Bezmezer">
    <w:name w:val="No Spacing"/>
    <w:link w:val="BezmezerChar"/>
    <w:qFormat/>
    <w:rsid w:val="001C6B55"/>
    <w:rPr>
      <w:rFonts w:ascii="Calibri" w:eastAsia="Calibri" w:hAnsi="Calibri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semiHidden/>
    <w:rsid w:val="009E42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Zkladntextodsazen2">
    <w:name w:val="Body Text Indent 2"/>
    <w:basedOn w:val="Normln"/>
    <w:link w:val="Zkladntextodsazen2Char"/>
    <w:rsid w:val="009E426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9E426D"/>
    <w:rPr>
      <w:lang w:eastAsia="ar-SA"/>
    </w:rPr>
  </w:style>
  <w:style w:type="paragraph" w:styleId="Seznam2">
    <w:name w:val="List 2"/>
    <w:basedOn w:val="Normln"/>
    <w:rsid w:val="009E426D"/>
    <w:pPr>
      <w:ind w:left="566" w:hanging="283"/>
      <w:contextualSpacing/>
    </w:pPr>
  </w:style>
  <w:style w:type="paragraph" w:customStyle="1" w:styleId="Text">
    <w:name w:val="Text"/>
    <w:basedOn w:val="Normln"/>
    <w:rsid w:val="009E426D"/>
    <w:rPr>
      <w:rFonts w:ascii="Arial" w:hAnsi="Arial"/>
      <w:sz w:val="24"/>
    </w:rPr>
  </w:style>
  <w:style w:type="character" w:styleId="Zvraznn">
    <w:name w:val="Emphasis"/>
    <w:qFormat/>
    <w:rsid w:val="009E426D"/>
    <w:rPr>
      <w:i/>
      <w:iCs/>
    </w:rPr>
  </w:style>
  <w:style w:type="paragraph" w:styleId="Seznamsodrkami5">
    <w:name w:val="List Bullet 5"/>
    <w:basedOn w:val="Normln"/>
    <w:uiPriority w:val="99"/>
    <w:unhideWhenUsed/>
    <w:rsid w:val="006910B8"/>
    <w:pPr>
      <w:numPr>
        <w:numId w:val="39"/>
      </w:numPr>
      <w:suppressAutoHyphens w:val="0"/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241E7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 5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E53C5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rsid w:val="00394040"/>
    <w:pPr>
      <w:keepNext/>
      <w:keepLines/>
      <w:spacing w:before="480"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E42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DE53C5"/>
  </w:style>
  <w:style w:type="character" w:customStyle="1" w:styleId="WW-Absatz-Standardschriftart">
    <w:name w:val="WW-Absatz-Standardschriftart"/>
    <w:rsid w:val="00DE53C5"/>
  </w:style>
  <w:style w:type="character" w:customStyle="1" w:styleId="WW-Absatz-Standardschriftart1">
    <w:name w:val="WW-Absatz-Standardschriftart1"/>
    <w:rsid w:val="00DE53C5"/>
  </w:style>
  <w:style w:type="character" w:customStyle="1" w:styleId="WW-Absatz-Standardschriftart11">
    <w:name w:val="WW-Absatz-Standardschriftart11"/>
    <w:rsid w:val="00DE53C5"/>
  </w:style>
  <w:style w:type="character" w:customStyle="1" w:styleId="WW-Absatz-Standardschriftart111">
    <w:name w:val="WW-Absatz-Standardschriftart111"/>
    <w:rsid w:val="00DE53C5"/>
  </w:style>
  <w:style w:type="character" w:customStyle="1" w:styleId="WW-Absatz-Standardschriftart1111">
    <w:name w:val="WW-Absatz-Standardschriftart1111"/>
    <w:rsid w:val="00DE53C5"/>
  </w:style>
  <w:style w:type="character" w:customStyle="1" w:styleId="WW-Absatz-Standardschriftart11111">
    <w:name w:val="WW-Absatz-Standardschriftart11111"/>
    <w:rsid w:val="00DE53C5"/>
  </w:style>
  <w:style w:type="character" w:customStyle="1" w:styleId="WW-Absatz-Standardschriftart111111">
    <w:name w:val="WW-Absatz-Standardschriftart111111"/>
    <w:rsid w:val="00DE53C5"/>
  </w:style>
  <w:style w:type="character" w:customStyle="1" w:styleId="WW-Absatz-Standardschriftart1111111">
    <w:name w:val="WW-Absatz-Standardschriftart1111111"/>
    <w:rsid w:val="00DE53C5"/>
  </w:style>
  <w:style w:type="character" w:customStyle="1" w:styleId="WW-Absatz-Standardschriftart11111111">
    <w:name w:val="WW-Absatz-Standardschriftart11111111"/>
    <w:rsid w:val="00DE53C5"/>
  </w:style>
  <w:style w:type="character" w:customStyle="1" w:styleId="WW-Absatz-Standardschriftart111111111">
    <w:name w:val="WW-Absatz-Standardschriftart111111111"/>
    <w:rsid w:val="00DE53C5"/>
  </w:style>
  <w:style w:type="character" w:customStyle="1" w:styleId="WW-Absatz-Standardschriftart1111111111">
    <w:name w:val="WW-Absatz-Standardschriftart1111111111"/>
    <w:rsid w:val="00DE53C5"/>
  </w:style>
  <w:style w:type="character" w:customStyle="1" w:styleId="WW-Absatz-Standardschriftart11111111111">
    <w:name w:val="WW-Absatz-Standardschriftart11111111111"/>
    <w:rsid w:val="00DE53C5"/>
  </w:style>
  <w:style w:type="character" w:customStyle="1" w:styleId="WW-Absatz-Standardschriftart111111111111">
    <w:name w:val="WW-Absatz-Standardschriftart111111111111"/>
    <w:rsid w:val="00DE53C5"/>
  </w:style>
  <w:style w:type="character" w:customStyle="1" w:styleId="WW-Absatz-Standardschriftart1111111111111">
    <w:name w:val="WW-Absatz-Standardschriftart1111111111111"/>
    <w:rsid w:val="00DE53C5"/>
  </w:style>
  <w:style w:type="character" w:customStyle="1" w:styleId="WW-Absatz-Standardschriftart11111111111111">
    <w:name w:val="WW-Absatz-Standardschriftart11111111111111"/>
    <w:rsid w:val="00DE53C5"/>
  </w:style>
  <w:style w:type="character" w:customStyle="1" w:styleId="WW-Absatz-Standardschriftart111111111111111">
    <w:name w:val="WW-Absatz-Standardschriftart111111111111111"/>
    <w:rsid w:val="00DE53C5"/>
  </w:style>
  <w:style w:type="character" w:customStyle="1" w:styleId="WW-Absatz-Standardschriftart1111111111111111">
    <w:name w:val="WW-Absatz-Standardschriftart1111111111111111"/>
    <w:rsid w:val="00DE53C5"/>
  </w:style>
  <w:style w:type="character" w:customStyle="1" w:styleId="Standardnpsmoodstavce1">
    <w:name w:val="Standardní písmo odstavce1"/>
    <w:rsid w:val="00DE53C5"/>
  </w:style>
  <w:style w:type="character" w:customStyle="1" w:styleId="Znakypropoznmkupodarou">
    <w:name w:val="Znaky pro poznámku pod čarou"/>
    <w:rsid w:val="00DE53C5"/>
  </w:style>
  <w:style w:type="character" w:customStyle="1" w:styleId="Znakyprovysvtlivky">
    <w:name w:val="Znaky pro vysvětlivky"/>
    <w:rsid w:val="00DE53C5"/>
  </w:style>
  <w:style w:type="character" w:customStyle="1" w:styleId="WW-Absatz-Standardschriftart11111111111111111">
    <w:name w:val="WW-Absatz-Standardschriftart11111111111111111"/>
    <w:rsid w:val="00DE53C5"/>
  </w:style>
  <w:style w:type="character" w:customStyle="1" w:styleId="WW-Absatz-Standardschriftart111111111111111111">
    <w:name w:val="WW-Absatz-Standardschriftart111111111111111111"/>
    <w:rsid w:val="00DE53C5"/>
  </w:style>
  <w:style w:type="character" w:customStyle="1" w:styleId="WW-Absatz-Standardschriftart1111111111111111111">
    <w:name w:val="WW-Absatz-Standardschriftart1111111111111111111"/>
    <w:rsid w:val="00DE53C5"/>
  </w:style>
  <w:style w:type="character" w:customStyle="1" w:styleId="WW-Absatz-Standardschriftart11111111111111111111">
    <w:name w:val="WW-Absatz-Standardschriftart11111111111111111111"/>
    <w:rsid w:val="00DE53C5"/>
  </w:style>
  <w:style w:type="character" w:customStyle="1" w:styleId="WW-Absatz-Standardschriftart111111111111111111111">
    <w:name w:val="WW-Absatz-Standardschriftart111111111111111111111"/>
    <w:rsid w:val="00DE53C5"/>
  </w:style>
  <w:style w:type="character" w:customStyle="1" w:styleId="WW-Absatz-Standardschriftart1111111111111111111111">
    <w:name w:val="WW-Absatz-Standardschriftart1111111111111111111111"/>
    <w:rsid w:val="00DE53C5"/>
  </w:style>
  <w:style w:type="character" w:customStyle="1" w:styleId="WW-Absatz-Standardschriftart11111111111111111111111">
    <w:name w:val="WW-Absatz-Standardschriftart11111111111111111111111"/>
    <w:rsid w:val="00DE53C5"/>
  </w:style>
  <w:style w:type="character" w:customStyle="1" w:styleId="WW-Absatz-Standardschriftart111111111111111111111111">
    <w:name w:val="WW-Absatz-Standardschriftart111111111111111111111111"/>
    <w:rsid w:val="00DE53C5"/>
  </w:style>
  <w:style w:type="character" w:customStyle="1" w:styleId="WW-Absatz-Standardschriftart1111111111111111111111111">
    <w:name w:val="WW-Absatz-Standardschriftart1111111111111111111111111"/>
    <w:rsid w:val="00DE53C5"/>
  </w:style>
  <w:style w:type="character" w:customStyle="1" w:styleId="WW-Absatz-Standardschriftart11111111111111111111111111">
    <w:name w:val="WW-Absatz-Standardschriftart11111111111111111111111111"/>
    <w:rsid w:val="00DE53C5"/>
  </w:style>
  <w:style w:type="character" w:customStyle="1" w:styleId="WW-Absatz-Standardschriftart111111111111111111111111111">
    <w:name w:val="WW-Absatz-Standardschriftart111111111111111111111111111"/>
    <w:rsid w:val="00DE53C5"/>
  </w:style>
  <w:style w:type="character" w:customStyle="1" w:styleId="WW-Absatz-Standardschriftart1111111111111111111111111111">
    <w:name w:val="WW-Absatz-Standardschriftart1111111111111111111111111111"/>
    <w:rsid w:val="00DE53C5"/>
  </w:style>
  <w:style w:type="character" w:customStyle="1" w:styleId="WW-Absatz-Standardschriftart11111111111111111111111111111">
    <w:name w:val="WW-Absatz-Standardschriftart11111111111111111111111111111"/>
    <w:rsid w:val="00DE53C5"/>
  </w:style>
  <w:style w:type="character" w:customStyle="1" w:styleId="WW-Absatz-Standardschriftart111111111111111111111111111111">
    <w:name w:val="WW-Absatz-Standardschriftart111111111111111111111111111111"/>
    <w:rsid w:val="00DE53C5"/>
  </w:style>
  <w:style w:type="character" w:customStyle="1" w:styleId="WW-Absatz-Standardschriftart1111111111111111111111111111111">
    <w:name w:val="WW-Absatz-Standardschriftart1111111111111111111111111111111"/>
    <w:rsid w:val="00DE53C5"/>
  </w:style>
  <w:style w:type="character" w:customStyle="1" w:styleId="WW-Absatz-Standardschriftart11111111111111111111111111111111">
    <w:name w:val="WW-Absatz-Standardschriftart11111111111111111111111111111111"/>
    <w:rsid w:val="00DE53C5"/>
  </w:style>
  <w:style w:type="character" w:customStyle="1" w:styleId="WW-Absatz-Standardschriftart111111111111111111111111111111111">
    <w:name w:val="WW-Absatz-Standardschriftart111111111111111111111111111111111"/>
    <w:rsid w:val="00DE53C5"/>
  </w:style>
  <w:style w:type="character" w:customStyle="1" w:styleId="WW-Absatz-Standardschriftart1111111111111111111111111111111111">
    <w:name w:val="WW-Absatz-Standardschriftart1111111111111111111111111111111111"/>
    <w:rsid w:val="00DE53C5"/>
  </w:style>
  <w:style w:type="character" w:customStyle="1" w:styleId="WW-Absatz-Standardschriftart11111111111111111111111111111111111">
    <w:name w:val="WW-Absatz-Standardschriftart11111111111111111111111111111111111"/>
    <w:rsid w:val="00DE53C5"/>
  </w:style>
  <w:style w:type="character" w:customStyle="1" w:styleId="WW-Absatz-Standardschriftart111111111111111111111111111111111111">
    <w:name w:val="WW-Absatz-Standardschriftart111111111111111111111111111111111111"/>
    <w:rsid w:val="00DE53C5"/>
  </w:style>
  <w:style w:type="character" w:customStyle="1" w:styleId="WW-Absatz-Standardschriftart1111111111111111111111111111111111111">
    <w:name w:val="WW-Absatz-Standardschriftart1111111111111111111111111111111111111"/>
    <w:rsid w:val="00DE53C5"/>
  </w:style>
  <w:style w:type="character" w:customStyle="1" w:styleId="WW-Absatz-Standardschriftart11111111111111111111111111111111111111">
    <w:name w:val="WW-Absatz-Standardschriftart11111111111111111111111111111111111111"/>
    <w:rsid w:val="00DE53C5"/>
  </w:style>
  <w:style w:type="character" w:customStyle="1" w:styleId="WW-Absatz-Standardschriftart111111111111111111111111111111111111111">
    <w:name w:val="WW-Absatz-Standardschriftart111111111111111111111111111111111111111"/>
    <w:rsid w:val="00DE53C5"/>
  </w:style>
  <w:style w:type="character" w:customStyle="1" w:styleId="WW-Absatz-Standardschriftart1111111111111111111111111111111111111111">
    <w:name w:val="WW-Absatz-Standardschriftart1111111111111111111111111111111111111111"/>
    <w:rsid w:val="00DE53C5"/>
  </w:style>
  <w:style w:type="character" w:customStyle="1" w:styleId="WW-Absatz-Standardschriftart11111111111111111111111111111111111111111">
    <w:name w:val="WW-Absatz-Standardschriftart11111111111111111111111111111111111111111"/>
    <w:rsid w:val="00DE53C5"/>
  </w:style>
  <w:style w:type="character" w:customStyle="1" w:styleId="WW-Absatz-Standardschriftart111111111111111111111111111111111111111111">
    <w:name w:val="WW-Absatz-Standardschriftart111111111111111111111111111111111111111111"/>
    <w:rsid w:val="00DE53C5"/>
  </w:style>
  <w:style w:type="character" w:customStyle="1" w:styleId="WW-Absatz-Standardschriftart1111111111111111111111111111111111111111111">
    <w:name w:val="WW-Absatz-Standardschriftart1111111111111111111111111111111111111111111"/>
    <w:rsid w:val="00DE53C5"/>
  </w:style>
  <w:style w:type="character" w:customStyle="1" w:styleId="WW-Absatz-Standardschriftart11111111111111111111111111111111111111111111">
    <w:name w:val="WW-Absatz-Standardschriftart11111111111111111111111111111111111111111111"/>
    <w:rsid w:val="00DE53C5"/>
  </w:style>
  <w:style w:type="character" w:customStyle="1" w:styleId="WW-Absatz-Standardschriftart111111111111111111111111111111111111111111111">
    <w:name w:val="WW-Absatz-Standardschriftart111111111111111111111111111111111111111111111"/>
    <w:rsid w:val="00DE53C5"/>
  </w:style>
  <w:style w:type="character" w:customStyle="1" w:styleId="WW-Absatz-Standardschriftart1111111111111111111111111111111111111111111111">
    <w:name w:val="WW-Absatz-Standardschriftart1111111111111111111111111111111111111111111111"/>
    <w:rsid w:val="00DE53C5"/>
  </w:style>
  <w:style w:type="character" w:customStyle="1" w:styleId="WW-Absatz-Standardschriftart11111111111111111111111111111111111111111111111">
    <w:name w:val="WW-Absatz-Standardschriftart11111111111111111111111111111111111111111111111"/>
    <w:rsid w:val="00DE53C5"/>
  </w:style>
  <w:style w:type="character" w:customStyle="1" w:styleId="WW-Absatz-Standardschriftart111111111111111111111111111111111111111111111111">
    <w:name w:val="WW-Absatz-Standardschriftart111111111111111111111111111111111111111111111111"/>
    <w:rsid w:val="00DE53C5"/>
  </w:style>
  <w:style w:type="character" w:customStyle="1" w:styleId="WW-Absatz-Standardschriftart1111111111111111111111111111111111111111111111111">
    <w:name w:val="WW-Absatz-Standardschriftart1111111111111111111111111111111111111111111111111"/>
    <w:rsid w:val="00DE53C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E53C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E53C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E53C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E53C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E53C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E53C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E53C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E53C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E53C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E53C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E53C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E53C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E53C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E53C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E53C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E53C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E53C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E53C5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E53C5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E53C5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E53C5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E53C5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E53C5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E53C5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E53C5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E53C5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E53C5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E53C5"/>
  </w:style>
  <w:style w:type="character" w:customStyle="1" w:styleId="WW-Standardnpsmoodstavce">
    <w:name w:val="WW-Standardní písmo odstavce"/>
    <w:rsid w:val="00DE53C5"/>
  </w:style>
  <w:style w:type="character" w:customStyle="1" w:styleId="TextbublinyChar">
    <w:name w:val="Text bubliny Char"/>
    <w:rsid w:val="00DE53C5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DE53C5"/>
    <w:pPr>
      <w:widowControl w:val="0"/>
    </w:pPr>
    <w:rPr>
      <w:sz w:val="24"/>
    </w:rPr>
  </w:style>
  <w:style w:type="paragraph" w:styleId="Seznam">
    <w:name w:val="List"/>
    <w:basedOn w:val="Zkladntext"/>
    <w:rsid w:val="00DE53C5"/>
    <w:rPr>
      <w:rFonts w:cs="Tahoma"/>
    </w:rPr>
  </w:style>
  <w:style w:type="paragraph" w:customStyle="1" w:styleId="Popisek">
    <w:name w:val="Popisek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E53C5"/>
    <w:pPr>
      <w:suppressLineNumbers/>
    </w:pPr>
    <w:rPr>
      <w:rFonts w:cs="Tahoma"/>
    </w:rPr>
  </w:style>
  <w:style w:type="paragraph" w:customStyle="1" w:styleId="Obsahtabulky">
    <w:name w:val="Obsah tabulky"/>
    <w:basedOn w:val="Normln"/>
    <w:rsid w:val="00DE53C5"/>
    <w:pPr>
      <w:suppressLineNumbers/>
    </w:pPr>
  </w:style>
  <w:style w:type="paragraph" w:customStyle="1" w:styleId="Nadpistabulky">
    <w:name w:val="Nadpis tabulky"/>
    <w:basedOn w:val="Obsahtabulky"/>
    <w:rsid w:val="00DE53C5"/>
    <w:pPr>
      <w:jc w:val="center"/>
    </w:pPr>
    <w:rPr>
      <w:b/>
      <w:bCs/>
    </w:rPr>
  </w:style>
  <w:style w:type="paragraph" w:customStyle="1" w:styleId="WW-Popisek">
    <w:name w:val="WW-Popisek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">
    <w:name w:val="WW-Rejstřík"/>
    <w:basedOn w:val="Normln"/>
    <w:rsid w:val="00DE53C5"/>
    <w:pPr>
      <w:suppressLineNumbers/>
    </w:pPr>
    <w:rPr>
      <w:rFonts w:cs="Tahoma"/>
    </w:rPr>
  </w:style>
  <w:style w:type="paragraph" w:customStyle="1" w:styleId="WW-Popisek1">
    <w:name w:val="WW-Popisek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">
    <w:name w:val="WW-Rejstřík1"/>
    <w:basedOn w:val="Normln"/>
    <w:rsid w:val="00DE53C5"/>
    <w:pPr>
      <w:suppressLineNumbers/>
    </w:pPr>
    <w:rPr>
      <w:rFonts w:cs="Tahoma"/>
    </w:rPr>
  </w:style>
  <w:style w:type="paragraph" w:customStyle="1" w:styleId="WW-Popisek11">
    <w:name w:val="WW-Popisek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">
    <w:name w:val="WW-Rejstřík11"/>
    <w:basedOn w:val="Normln"/>
    <w:rsid w:val="00DE53C5"/>
    <w:pPr>
      <w:suppressLineNumbers/>
    </w:pPr>
    <w:rPr>
      <w:rFonts w:cs="Tahoma"/>
    </w:rPr>
  </w:style>
  <w:style w:type="paragraph" w:customStyle="1" w:styleId="WW-Popisek111">
    <w:name w:val="WW-Popisek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">
    <w:name w:val="WW-Rejstřík111"/>
    <w:basedOn w:val="Normln"/>
    <w:rsid w:val="00DE53C5"/>
    <w:pPr>
      <w:suppressLineNumbers/>
    </w:pPr>
    <w:rPr>
      <w:rFonts w:cs="Tahoma"/>
    </w:rPr>
  </w:style>
  <w:style w:type="paragraph" w:customStyle="1" w:styleId="WW-Popisek1111">
    <w:name w:val="WW-Popisek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">
    <w:name w:val="WW-Rejstřík1111"/>
    <w:basedOn w:val="Normln"/>
    <w:rsid w:val="00DE53C5"/>
    <w:pPr>
      <w:suppressLineNumbers/>
    </w:pPr>
    <w:rPr>
      <w:rFonts w:cs="Tahoma"/>
    </w:rPr>
  </w:style>
  <w:style w:type="paragraph" w:customStyle="1" w:styleId="WW-Popisek11111">
    <w:name w:val="WW-Popisek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">
    <w:name w:val="WW-Rejstřík11111"/>
    <w:basedOn w:val="Normln"/>
    <w:rsid w:val="00DE53C5"/>
    <w:pPr>
      <w:suppressLineNumbers/>
    </w:pPr>
    <w:rPr>
      <w:rFonts w:cs="Tahoma"/>
    </w:rPr>
  </w:style>
  <w:style w:type="paragraph" w:customStyle="1" w:styleId="WW-Popisek111111">
    <w:name w:val="WW-Popisek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">
    <w:name w:val="WW-Rejstřík111111"/>
    <w:basedOn w:val="Normln"/>
    <w:rsid w:val="00DE53C5"/>
    <w:pPr>
      <w:suppressLineNumbers/>
    </w:pPr>
    <w:rPr>
      <w:rFonts w:cs="Tahoma"/>
    </w:rPr>
  </w:style>
  <w:style w:type="paragraph" w:customStyle="1" w:styleId="WW-Popisek1111111">
    <w:name w:val="WW-Popisek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">
    <w:name w:val="WW-Rejstřík1111111"/>
    <w:basedOn w:val="Normln"/>
    <w:rsid w:val="00DE53C5"/>
    <w:pPr>
      <w:suppressLineNumbers/>
    </w:pPr>
    <w:rPr>
      <w:rFonts w:cs="Tahoma"/>
    </w:rPr>
  </w:style>
  <w:style w:type="paragraph" w:customStyle="1" w:styleId="WW-Popisek11111111">
    <w:name w:val="WW-Popisek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">
    <w:name w:val="WW-Rejstřík11111111"/>
    <w:basedOn w:val="Normln"/>
    <w:rsid w:val="00DE53C5"/>
    <w:pPr>
      <w:suppressLineNumbers/>
    </w:pPr>
    <w:rPr>
      <w:rFonts w:cs="Tahoma"/>
    </w:rPr>
  </w:style>
  <w:style w:type="paragraph" w:customStyle="1" w:styleId="WW-Popisek111111111">
    <w:name w:val="WW-Popisek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">
    <w:name w:val="WW-Rejstřík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">
    <w:name w:val="WW-Popisek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">
    <w:name w:val="WW-Rejstřík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">
    <w:name w:val="WW-Popisek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">
    <w:name w:val="WW-Rejstřík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">
    <w:name w:val="WW-Popisek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">
    <w:name w:val="WW-Rejstřík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">
    <w:name w:val="WW-Popisek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">
    <w:name w:val="WW-Rejstřík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">
    <w:name w:val="WW-Popisek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">
    <w:name w:val="WW-Rejstřík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">
    <w:name w:val="WW-Popisek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">
    <w:name w:val="WW-Rejstřík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">
    <w:name w:val="WW-Popisek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">
    <w:name w:val="WW-Rejstřík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">
    <w:name w:val="WW-Popisek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">
    <w:name w:val="WW-Rejstřík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">
    <w:name w:val="WW-Popisek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">
    <w:name w:val="WW-Rejstřík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">
    <w:name w:val="WW-Popisek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">
    <w:name w:val="WW-Rejstřík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">
    <w:name w:val="WW-Popisek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">
    <w:name w:val="WW-Rejstřík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">
    <w:name w:val="WW-Popisek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">
    <w:name w:val="WW-Rejstřík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">
    <w:name w:val="WW-Popisek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">
    <w:name w:val="WW-Rejstřík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">
    <w:name w:val="WW-Popisek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">
    <w:name w:val="WW-Rejstřík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">
    <w:name w:val="WW-Popisek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">
    <w:name w:val="WW-Rejstřík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">
    <w:name w:val="WW-Popisek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">
    <w:name w:val="WW-Rejstřík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">
    <w:name w:val="WW-Popisek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">
    <w:name w:val="WW-Rejstřík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">
    <w:name w:val="WW-Popisek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">
    <w:name w:val="WW-Rejstřík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">
    <w:name w:val="WW-Popisek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">
    <w:name w:val="WW-Rejstřík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">
    <w:name w:val="WW-Popisek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">
    <w:name w:val="WW-Rejstřík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">
    <w:name w:val="WW-Popisek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">
    <w:name w:val="WW-Rejstřík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">
    <w:name w:val="WW-Popisek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">
    <w:name w:val="WW-Rejstřík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">
    <w:name w:val="WW-Popisek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">
    <w:name w:val="WW-Rejstřík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">
    <w:name w:val="WW-Popisek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">
    <w:name w:val="WW-Rejstřík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">
    <w:name w:val="WW-Popisek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">
    <w:name w:val="WW-Rejstřík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">
    <w:name w:val="WW-Popisek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">
    <w:name w:val="WW-Rejstřík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">
    <w:name w:val="WW-Popisek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">
    <w:name w:val="WW-Rejstřík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">
    <w:name w:val="WW-Popisek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">
    <w:name w:val="WW-Rejstřík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">
    <w:name w:val="WW-Popisek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">
    <w:name w:val="WW-Rejstřík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">
    <w:name w:val="WW-Popisek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">
    <w:name w:val="WW-Rejstřík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">
    <w:name w:val="WW-Popisek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">
    <w:name w:val="WW-Rejstřík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">
    <w:name w:val="WW-Popisek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">
    <w:name w:val="WW-Rejstřík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">
    <w:name w:val="WW-Popisek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">
    <w:name w:val="WW-Rejstřík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">
    <w:name w:val="WW-Popisek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">
    <w:name w:val="WW-Rejstřík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">
    <w:name w:val="WW-Popisek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">
    <w:name w:val="WW-Rejstřík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">
    <w:name w:val="WW-Popisek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">
    <w:name w:val="WW-Rejstřík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">
    <w:name w:val="WW-Popisek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">
    <w:name w:val="WW-Rejstřík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">
    <w:name w:val="WW-Popisek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">
    <w:name w:val="WW-Rejstřík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">
    <w:name w:val="WW-Popisek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">
    <w:name w:val="WW-Rejstřík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">
    <w:name w:val="WW-Popisek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">
    <w:name w:val="WW-Rejstřík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">
    <w:name w:val="WW-Popisek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">
    <w:name w:val="WW-Rejstřík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">
    <w:name w:val="WW-Popisek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">
    <w:name w:val="WW-Rejstřík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1">
    <w:name w:val="WW-Popisek1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">
    <w:name w:val="WW-Rejstřík1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11">
    <w:name w:val="WW-Popisek11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">
    <w:name w:val="WW-Rejstřík11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111">
    <w:name w:val="WW-Popisek111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">
    <w:name w:val="WW-Rejstřík111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1111">
    <w:name w:val="WW-Popisek1111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1">
    <w:name w:val="WW-Rejstřík1111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11111">
    <w:name w:val="WW-Popisek11111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11">
    <w:name w:val="WW-Rejstřík11111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111111">
    <w:name w:val="WW-Popisek111111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111">
    <w:name w:val="WW-Rejstřík111111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1111111">
    <w:name w:val="WW-Popisek1111111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1111">
    <w:name w:val="WW-Rejstřík1111111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11111111">
    <w:name w:val="WW-Popisek11111111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11111">
    <w:name w:val="WW-Rejstřík11111111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WW-Popisek111111111111111111111111111111111111111111111111111111111111">
    <w:name w:val="WW-Popisek111111111111111111111111111111111111111111111111111111111111"/>
    <w:basedOn w:val="Normln"/>
    <w:rsid w:val="00DE53C5"/>
    <w:pPr>
      <w:suppressLineNumbers/>
      <w:spacing w:before="120" w:after="120"/>
    </w:pPr>
    <w:rPr>
      <w:rFonts w:cs="Tahoma"/>
      <w:i/>
      <w:iCs/>
    </w:rPr>
  </w:style>
  <w:style w:type="paragraph" w:customStyle="1" w:styleId="WW-Rejstk111111111111111111111111111111111111111111111111111111111111">
    <w:name w:val="WW-Rejstřík111111111111111111111111111111111111111111111111111111111111"/>
    <w:basedOn w:val="Normln"/>
    <w:rsid w:val="00DE53C5"/>
    <w:pPr>
      <w:suppressLineNumbers/>
    </w:pPr>
    <w:rPr>
      <w:rFonts w:cs="Tahoma"/>
    </w:rPr>
  </w:style>
  <w:style w:type="paragraph" w:customStyle="1" w:styleId="Odstavec">
    <w:name w:val="Odstavec"/>
    <w:basedOn w:val="Zkladntext"/>
    <w:rsid w:val="00DE53C5"/>
    <w:pPr>
      <w:spacing w:after="115"/>
      <w:ind w:firstLine="480"/>
    </w:pPr>
  </w:style>
  <w:style w:type="paragraph" w:customStyle="1" w:styleId="Poznmka">
    <w:name w:val="Poznámka"/>
    <w:basedOn w:val="Zkladntext"/>
    <w:rsid w:val="00DE53C5"/>
    <w:rPr>
      <w:i/>
      <w:sz w:val="20"/>
    </w:rPr>
  </w:style>
  <w:style w:type="paragraph" w:customStyle="1" w:styleId="WW-Nadpis">
    <w:name w:val="WW-Nadpis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">
    <w:name w:val="WW-Nadpis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">
    <w:name w:val="WW-Nadpis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">
    <w:name w:val="WW-Nadpis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">
    <w:name w:val="WW-Nadpis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">
    <w:name w:val="WW-Nadpis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">
    <w:name w:val="WW-Nadpis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">
    <w:name w:val="WW-Nadpis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">
    <w:name w:val="WW-Nadpis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">
    <w:name w:val="WW-Nadpis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">
    <w:name w:val="WW-Nadpis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">
    <w:name w:val="WW-Nadpis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">
    <w:name w:val="WW-Nadpis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">
    <w:name w:val="WW-Nadpis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">
    <w:name w:val="WW-Nadpis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">
    <w:name w:val="WW-Nadpis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">
    <w:name w:val="WW-Nadpis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">
    <w:name w:val="WW-Nadpis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">
    <w:name w:val="WW-Nadpis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">
    <w:name w:val="WW-Nadpis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">
    <w:name w:val="WW-Nadpis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">
    <w:name w:val="WW-Nadpis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">
    <w:name w:val="WW-Nadpis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">
    <w:name w:val="WW-Nadpis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">
    <w:name w:val="WW-Nadpis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">
    <w:name w:val="WW-Nadpis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">
    <w:name w:val="WW-Nadpis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">
    <w:name w:val="WW-Nadpis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">
    <w:name w:val="WW-Nadpis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">
    <w:name w:val="WW-Nadpis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">
    <w:name w:val="WW-Nadpis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">
    <w:name w:val="WW-Nadpis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">
    <w:name w:val="WW-Nadpis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">
    <w:name w:val="WW-Nadpis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">
    <w:name w:val="WW-Nadpis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">
    <w:name w:val="WW-Nadpis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">
    <w:name w:val="WW-Nadpis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">
    <w:name w:val="WW-Nadpis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">
    <w:name w:val="WW-Nadpis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">
    <w:name w:val="WW-Nadpis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">
    <w:name w:val="WW-Nadpis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">
    <w:name w:val="WW-Nadpis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">
    <w:name w:val="WW-Nadpis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">
    <w:name w:val="WW-Nadpis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">
    <w:name w:val="WW-Nadpis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">
    <w:name w:val="WW-Nadpis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">
    <w:name w:val="WW-Nadpis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">
    <w:name w:val="WW-Nadpis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">
    <w:name w:val="WW-Nadpis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">
    <w:name w:val="WW-Nadpis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">
    <w:name w:val="WW-Nadpis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">
    <w:name w:val="WW-Nadpis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">
    <w:name w:val="WW-Nadpis1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">
    <w:name w:val="WW-Nadpis11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">
    <w:name w:val="WW-Nadpis111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">
    <w:name w:val="WW-Nadpis1111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1">
    <w:name w:val="WW-Nadpis11111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11">
    <w:name w:val="WW-Nadpis111111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111">
    <w:name w:val="WW-Nadpis1111111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1111">
    <w:name w:val="WW-Nadpis11111111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11111">
    <w:name w:val="WW-Nadpis111111111111111111111111111111111111111111111111111111111111"/>
    <w:basedOn w:val="Normln"/>
    <w:next w:val="Zkladntext"/>
    <w:rsid w:val="00DE53C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dpis1111111111111111111111111111111111111111111111111111111111111">
    <w:name w:val="WW-Nadpis1111111111111111111111111111111111111111111111111111111111111"/>
    <w:basedOn w:val="Zkladntext"/>
    <w:next w:val="Odstavec"/>
    <w:rsid w:val="00DE53C5"/>
    <w:pPr>
      <w:spacing w:before="360" w:after="180"/>
    </w:pPr>
    <w:rPr>
      <w:sz w:val="40"/>
    </w:rPr>
  </w:style>
  <w:style w:type="paragraph" w:customStyle="1" w:styleId="Stnovannadpis">
    <w:name w:val="Stínovaný nadpis"/>
    <w:basedOn w:val="WW-Nadpis1111111111111111111111111111111111111111111111111111111111111"/>
    <w:next w:val="Odstavec"/>
    <w:rsid w:val="00DE53C5"/>
    <w:pPr>
      <w:shd w:val="clear" w:color="auto" w:fill="000000"/>
      <w:jc w:val="center"/>
    </w:pPr>
    <w:rPr>
      <w:b/>
      <w:sz w:val="36"/>
    </w:rPr>
  </w:style>
  <w:style w:type="paragraph" w:customStyle="1" w:styleId="WW-Seznamsodrkami">
    <w:name w:val="WW-Seznam s odrážkami"/>
    <w:basedOn w:val="Zkladntext"/>
    <w:rsid w:val="00DE53C5"/>
    <w:pPr>
      <w:ind w:left="480" w:hanging="480"/>
    </w:pPr>
  </w:style>
  <w:style w:type="paragraph" w:customStyle="1" w:styleId="Seznamoslovan">
    <w:name w:val="Seznam očíslovaný"/>
    <w:basedOn w:val="Zkladntext"/>
    <w:rsid w:val="00DE53C5"/>
    <w:pPr>
      <w:ind w:left="480" w:hanging="480"/>
    </w:pPr>
  </w:style>
  <w:style w:type="paragraph" w:styleId="Textbubliny">
    <w:name w:val="Balloon Text"/>
    <w:basedOn w:val="Normln"/>
    <w:rsid w:val="00DE53C5"/>
    <w:rPr>
      <w:rFonts w:ascii="Tahoma" w:hAnsi="Tahoma" w:cs="Tahoma"/>
      <w:sz w:val="16"/>
      <w:szCs w:val="16"/>
    </w:rPr>
  </w:style>
  <w:style w:type="paragraph" w:customStyle="1" w:styleId="NormlnIMP0">
    <w:name w:val="Normální_IMP~0"/>
    <w:basedOn w:val="Normln"/>
    <w:rsid w:val="00903CAA"/>
    <w:pPr>
      <w:overflowPunct w:val="0"/>
      <w:autoSpaceDE w:val="0"/>
      <w:autoSpaceDN w:val="0"/>
      <w:adjustRightInd w:val="0"/>
      <w:spacing w:line="189" w:lineRule="auto"/>
    </w:pPr>
    <w:rPr>
      <w:sz w:val="24"/>
      <w:lang w:eastAsia="cs-CZ"/>
    </w:rPr>
  </w:style>
  <w:style w:type="paragraph" w:customStyle="1" w:styleId="NormlnIMP2">
    <w:name w:val="Normální_IMP~2"/>
    <w:basedOn w:val="Normln"/>
    <w:rsid w:val="00903CAA"/>
    <w:pPr>
      <w:widowControl w:val="0"/>
      <w:suppressAutoHyphens w:val="0"/>
      <w:spacing w:line="276" w:lineRule="auto"/>
    </w:pPr>
    <w:rPr>
      <w:sz w:val="24"/>
      <w:lang w:eastAsia="cs-CZ"/>
    </w:rPr>
  </w:style>
  <w:style w:type="character" w:styleId="Odkaznakoment">
    <w:name w:val="annotation reference"/>
    <w:rsid w:val="0070503C"/>
    <w:rPr>
      <w:sz w:val="16"/>
      <w:szCs w:val="16"/>
    </w:rPr>
  </w:style>
  <w:style w:type="paragraph" w:styleId="Textkomente">
    <w:name w:val="annotation text"/>
    <w:basedOn w:val="Normln"/>
    <w:link w:val="TextkomenteChar"/>
    <w:rsid w:val="0070503C"/>
  </w:style>
  <w:style w:type="character" w:customStyle="1" w:styleId="TextkomenteChar">
    <w:name w:val="Text komentáře Char"/>
    <w:link w:val="Textkomente"/>
    <w:rsid w:val="0070503C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70503C"/>
    <w:rPr>
      <w:b/>
      <w:bCs/>
    </w:rPr>
  </w:style>
  <w:style w:type="character" w:customStyle="1" w:styleId="PedmtkomenteChar">
    <w:name w:val="Předmět komentáře Char"/>
    <w:link w:val="Pedmtkomente"/>
    <w:rsid w:val="0070503C"/>
    <w:rPr>
      <w:b/>
      <w:bCs/>
      <w:lang w:eastAsia="ar-SA"/>
    </w:rPr>
  </w:style>
  <w:style w:type="paragraph" w:styleId="Zkladntextodsazen">
    <w:name w:val="Body Text Indent"/>
    <w:basedOn w:val="Normln"/>
    <w:link w:val="ZkladntextodsazenChar"/>
    <w:unhideWhenUsed/>
    <w:rsid w:val="002F2BA8"/>
    <w:pPr>
      <w:suppressAutoHyphens w:val="0"/>
      <w:spacing w:after="120"/>
      <w:ind w:left="283"/>
    </w:pPr>
    <w:rPr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F2BA8"/>
  </w:style>
  <w:style w:type="character" w:styleId="Hypertextovodkaz">
    <w:name w:val="Hyperlink"/>
    <w:rsid w:val="009A080B"/>
    <w:rPr>
      <w:color w:val="0000FF"/>
      <w:u w:val="single"/>
    </w:rPr>
  </w:style>
  <w:style w:type="paragraph" w:customStyle="1" w:styleId="Numm1">
    <w:name w:val="Numm§ 1"/>
    <w:basedOn w:val="Normln"/>
    <w:next w:val="Normln"/>
    <w:rsid w:val="00AC3614"/>
    <w:pPr>
      <w:numPr>
        <w:numId w:val="1"/>
      </w:numPr>
      <w:suppressAutoHyphens w:val="0"/>
      <w:jc w:val="center"/>
    </w:pPr>
    <w:rPr>
      <w:b/>
      <w:sz w:val="24"/>
      <w:szCs w:val="24"/>
      <w:lang w:eastAsia="cs-CZ"/>
    </w:rPr>
  </w:style>
  <w:style w:type="paragraph" w:customStyle="1" w:styleId="Numm2">
    <w:name w:val="Numm§ 2"/>
    <w:basedOn w:val="Normln"/>
    <w:next w:val="Normln"/>
    <w:rsid w:val="00AC3614"/>
    <w:pPr>
      <w:numPr>
        <w:ilvl w:val="1"/>
        <w:numId w:val="1"/>
      </w:numPr>
      <w:suppressAutoHyphens w:val="0"/>
    </w:pPr>
    <w:rPr>
      <w:sz w:val="24"/>
      <w:szCs w:val="24"/>
      <w:lang w:eastAsia="cs-CZ"/>
    </w:rPr>
  </w:style>
  <w:style w:type="paragraph" w:customStyle="1" w:styleId="Numm3">
    <w:name w:val="Numm§ 3"/>
    <w:basedOn w:val="Normln"/>
    <w:next w:val="Normln"/>
    <w:rsid w:val="00AC3614"/>
    <w:pPr>
      <w:numPr>
        <w:ilvl w:val="2"/>
        <w:numId w:val="1"/>
      </w:numPr>
      <w:suppressAutoHyphens w:val="0"/>
    </w:pPr>
    <w:rPr>
      <w:sz w:val="24"/>
      <w:szCs w:val="24"/>
      <w:lang w:eastAsia="cs-CZ"/>
    </w:rPr>
  </w:style>
  <w:style w:type="table" w:styleId="Mkatabulky">
    <w:name w:val="Table Grid"/>
    <w:basedOn w:val="Normlntabulka"/>
    <w:rsid w:val="00AC3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qFormat/>
    <w:rsid w:val="00A02F6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A02F6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dpis1Char">
    <w:name w:val="Nadpis 1 Char"/>
    <w:link w:val="Nadpis1"/>
    <w:rsid w:val="00394040"/>
    <w:rPr>
      <w:b/>
      <w:bCs/>
      <w:sz w:val="28"/>
      <w:szCs w:val="28"/>
      <w:lang w:eastAsia="ar-SA"/>
    </w:rPr>
  </w:style>
  <w:style w:type="paragraph" w:styleId="Odstavecseseznamem">
    <w:name w:val="List Paragraph"/>
    <w:basedOn w:val="Normln"/>
    <w:qFormat/>
    <w:rsid w:val="00B135B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A117D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117D7"/>
    <w:rPr>
      <w:lang w:eastAsia="ar-SA"/>
    </w:rPr>
  </w:style>
  <w:style w:type="paragraph" w:styleId="Zpat">
    <w:name w:val="footer"/>
    <w:basedOn w:val="Normln"/>
    <w:link w:val="ZpatChar"/>
    <w:uiPriority w:val="99"/>
    <w:rsid w:val="00A117D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117D7"/>
    <w:rPr>
      <w:lang w:eastAsia="ar-SA"/>
    </w:rPr>
  </w:style>
  <w:style w:type="paragraph" w:styleId="Revize">
    <w:name w:val="Revision"/>
    <w:hidden/>
    <w:uiPriority w:val="99"/>
    <w:semiHidden/>
    <w:rsid w:val="00CB7DBC"/>
    <w:rPr>
      <w:lang w:eastAsia="ar-SA"/>
    </w:rPr>
  </w:style>
  <w:style w:type="paragraph" w:customStyle="1" w:styleId="normln0">
    <w:name w:val="normální"/>
    <w:basedOn w:val="Normln"/>
    <w:rsid w:val="00506E6A"/>
    <w:rPr>
      <w:rFonts w:ascii="Arial" w:hAnsi="Arial" w:cs="Arial"/>
    </w:rPr>
  </w:style>
  <w:style w:type="character" w:styleId="slostrnky">
    <w:name w:val="page number"/>
    <w:rsid w:val="00A5469E"/>
  </w:style>
  <w:style w:type="paragraph" w:styleId="Bezmezer">
    <w:name w:val="No Spacing"/>
    <w:link w:val="BezmezerChar"/>
    <w:qFormat/>
    <w:rsid w:val="001C6B55"/>
    <w:rPr>
      <w:rFonts w:ascii="Calibri" w:eastAsia="Calibri" w:hAnsi="Calibri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semiHidden/>
    <w:rsid w:val="009E42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Zkladntextodsazen2">
    <w:name w:val="Body Text Indent 2"/>
    <w:basedOn w:val="Normln"/>
    <w:link w:val="Zkladntextodsazen2Char"/>
    <w:rsid w:val="009E426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9E426D"/>
    <w:rPr>
      <w:lang w:eastAsia="ar-SA"/>
    </w:rPr>
  </w:style>
  <w:style w:type="paragraph" w:styleId="Seznam2">
    <w:name w:val="List 2"/>
    <w:basedOn w:val="Normln"/>
    <w:rsid w:val="009E426D"/>
    <w:pPr>
      <w:ind w:left="566" w:hanging="283"/>
      <w:contextualSpacing/>
    </w:pPr>
  </w:style>
  <w:style w:type="paragraph" w:customStyle="1" w:styleId="Text">
    <w:name w:val="Text"/>
    <w:basedOn w:val="Normln"/>
    <w:rsid w:val="009E426D"/>
    <w:rPr>
      <w:rFonts w:ascii="Arial" w:hAnsi="Arial"/>
      <w:sz w:val="24"/>
    </w:rPr>
  </w:style>
  <w:style w:type="character" w:styleId="Zvraznn">
    <w:name w:val="Emphasis"/>
    <w:qFormat/>
    <w:rsid w:val="009E426D"/>
    <w:rPr>
      <w:i/>
      <w:iCs/>
    </w:rPr>
  </w:style>
  <w:style w:type="paragraph" w:styleId="Seznamsodrkami5">
    <w:name w:val="List Bullet 5"/>
    <w:basedOn w:val="Normln"/>
    <w:uiPriority w:val="99"/>
    <w:unhideWhenUsed/>
    <w:rsid w:val="006910B8"/>
    <w:pPr>
      <w:numPr>
        <w:numId w:val="39"/>
      </w:numPr>
      <w:suppressAutoHyphens w:val="0"/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241E7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2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tm.info@azd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DA623-7455-4772-BD38-CE75BA3402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8E7393-A4FD-423A-A24D-05AB385AB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3263</Words>
  <Characters>19254</Characters>
  <Application>Microsoft Office Word</Application>
  <DocSecurity>0</DocSecurity>
  <Lines>160</Lines>
  <Paragraphs>44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Firma</Company>
  <LinksUpToDate>false</LinksUpToDate>
  <CharactersWithSpaces>22473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ŠAS Dolní Kralovice</dc:creator>
  <cp:lastModifiedBy>Oustred</cp:lastModifiedBy>
  <cp:revision>8</cp:revision>
  <cp:lastPrinted>2015-05-11T13:58:00Z</cp:lastPrinted>
  <dcterms:created xsi:type="dcterms:W3CDTF">2015-09-18T11:15:00Z</dcterms:created>
  <dcterms:modified xsi:type="dcterms:W3CDTF">2015-10-05T10:41:00Z</dcterms:modified>
</cp:coreProperties>
</file>